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2D2F" w14:textId="686A2B9A" w:rsidR="00921F7A" w:rsidRDefault="00921F7A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Contract for Student Success in Nursing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96B03">
        <w:rPr>
          <w:rFonts w:asciiTheme="minorHAnsi" w:hAnsiTheme="minorHAnsi" w:cstheme="minorHAnsi"/>
          <w:b/>
          <w:sz w:val="22"/>
          <w:szCs w:val="22"/>
          <w:u w:val="single"/>
        </w:rPr>
        <w:t>Theory</w:t>
      </w: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28C9BB0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="00194995" w:rsidRPr="0045429A"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2A399A5B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 </w:t>
      </w:r>
      <w:r w:rsidR="00172CFF">
        <w:rPr>
          <w:rFonts w:asciiTheme="minorHAnsi" w:hAnsiTheme="minorHAnsi" w:cstheme="minorHAnsi"/>
          <w:sz w:val="22"/>
          <w:szCs w:val="22"/>
        </w:rPr>
        <w:t>Within one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apply):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7C20D56B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292BC367" w14:textId="23DCDFED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Develop flashcards</w:t>
      </w:r>
    </w:p>
    <w:p w14:paraId="42E2FF8D" w14:textId="179564C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f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1D1CF27B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172CFF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g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77777777" w:rsidR="004E1A42" w:rsidRPr="0045429A" w:rsidRDefault="004E1A42" w:rsidP="00921F7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3029E770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F1FE2" w14:textId="77777777" w:rsidR="008F5AF6" w:rsidRDefault="008F5AF6" w:rsidP="00921F7A">
      <w:pPr>
        <w:rPr>
          <w:rFonts w:asciiTheme="minorHAnsi" w:hAnsiTheme="minorHAnsi" w:cstheme="minorHAnsi"/>
          <w:sz w:val="22"/>
          <w:szCs w:val="22"/>
        </w:rPr>
      </w:pPr>
    </w:p>
    <w:p w14:paraId="78302096" w14:textId="21087B33" w:rsidR="007F621B" w:rsidRPr="00921F7A" w:rsidRDefault="00921F7A" w:rsidP="00921F7A">
      <w:r w:rsidRPr="0045429A">
        <w:rPr>
          <w:rFonts w:asciiTheme="minorHAnsi" w:hAnsiTheme="minorHAnsi" w:cstheme="minorHAnsi"/>
          <w:sz w:val="22"/>
          <w:szCs w:val="22"/>
        </w:rPr>
        <w:t xml:space="preserve">Student was referred to </w:t>
      </w:r>
      <w:r w:rsidR="0053061B">
        <w:rPr>
          <w:rFonts w:asciiTheme="minorHAnsi" w:hAnsiTheme="minorHAnsi" w:cstheme="minorHAnsi"/>
          <w:sz w:val="22"/>
          <w:szCs w:val="22"/>
        </w:rPr>
        <w:t>Allied Health</w:t>
      </w:r>
      <w:r w:rsidRPr="0045429A">
        <w:rPr>
          <w:rFonts w:asciiTheme="minorHAnsi" w:hAnsiTheme="minorHAnsi" w:cstheme="minorHAnsi"/>
          <w:sz w:val="22"/>
          <w:szCs w:val="22"/>
        </w:rPr>
        <w:t xml:space="preserve"> Director on (date) _____________________________________________________________________________</w:t>
      </w:r>
    </w:p>
    <w:sectPr w:rsidR="007F621B" w:rsidRPr="00921F7A" w:rsidSect="0013299D">
      <w:footerReference w:type="even" r:id="rId7"/>
      <w:footerReference w:type="default" r:id="rId8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8DC6" w14:textId="77777777" w:rsidR="00AF1D00" w:rsidRDefault="00AF1D00">
      <w:r>
        <w:separator/>
      </w:r>
    </w:p>
  </w:endnote>
  <w:endnote w:type="continuationSeparator" w:id="0">
    <w:p w14:paraId="21ABF6C2" w14:textId="77777777" w:rsidR="00AF1D00" w:rsidRDefault="00AF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AF1D00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D1ED" w14:textId="7F784F1A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A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35E92" w14:textId="77777777" w:rsidR="002839BF" w:rsidRDefault="00AF1D00" w:rsidP="00A66D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AF83" w14:textId="77777777" w:rsidR="00AF1D00" w:rsidRDefault="00AF1D00">
      <w:r>
        <w:separator/>
      </w:r>
    </w:p>
  </w:footnote>
  <w:footnote w:type="continuationSeparator" w:id="0">
    <w:p w14:paraId="7FC45313" w14:textId="77777777" w:rsidR="00AF1D00" w:rsidRDefault="00AF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3"/>
    <w:rsid w:val="000379F5"/>
    <w:rsid w:val="00111BBE"/>
    <w:rsid w:val="0013299D"/>
    <w:rsid w:val="00172CFF"/>
    <w:rsid w:val="00194995"/>
    <w:rsid w:val="00227AF9"/>
    <w:rsid w:val="004E1A42"/>
    <w:rsid w:val="004F7A69"/>
    <w:rsid w:val="0053061B"/>
    <w:rsid w:val="00573CAA"/>
    <w:rsid w:val="005A019B"/>
    <w:rsid w:val="00661050"/>
    <w:rsid w:val="007A137B"/>
    <w:rsid w:val="008F36B2"/>
    <w:rsid w:val="008F5AF6"/>
    <w:rsid w:val="00910216"/>
    <w:rsid w:val="00921F7A"/>
    <w:rsid w:val="00987904"/>
    <w:rsid w:val="00992F5F"/>
    <w:rsid w:val="00AD05E3"/>
    <w:rsid w:val="00AF1D00"/>
    <w:rsid w:val="00C403C4"/>
    <w:rsid w:val="00C6794B"/>
    <w:rsid w:val="00CD56C3"/>
    <w:rsid w:val="00D3292D"/>
    <w:rsid w:val="00D377A2"/>
    <w:rsid w:val="00D830C6"/>
    <w:rsid w:val="00E8032A"/>
    <w:rsid w:val="00EA6927"/>
    <w:rsid w:val="00F02F3E"/>
    <w:rsid w:val="00F40481"/>
    <w:rsid w:val="00F629A3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YCC Podium User</cp:lastModifiedBy>
  <cp:revision>2</cp:revision>
  <cp:lastPrinted>2017-10-11T08:47:00Z</cp:lastPrinted>
  <dcterms:created xsi:type="dcterms:W3CDTF">2019-10-11T21:50:00Z</dcterms:created>
  <dcterms:modified xsi:type="dcterms:W3CDTF">2019-10-11T21:50:00Z</dcterms:modified>
</cp:coreProperties>
</file>