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0" w:type="dxa"/>
        <w:tblInd w:w="-1175" w:type="dxa"/>
        <w:tblLook w:val="04A0" w:firstRow="1" w:lastRow="0" w:firstColumn="1" w:lastColumn="0" w:noHBand="0" w:noVBand="1"/>
      </w:tblPr>
      <w:tblGrid>
        <w:gridCol w:w="4680"/>
        <w:gridCol w:w="1620"/>
        <w:gridCol w:w="9090"/>
      </w:tblGrid>
      <w:tr w:rsidR="00D107C0" w14:paraId="30BA4D8D" w14:textId="77777777" w:rsidTr="002C65ED">
        <w:tc>
          <w:tcPr>
            <w:tcW w:w="4680" w:type="dxa"/>
          </w:tcPr>
          <w:p w14:paraId="3535605F"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Criteria</w:t>
            </w:r>
          </w:p>
          <w:p w14:paraId="5BBEEB56" w14:textId="77777777" w:rsidR="00D107C0" w:rsidRDefault="00D107C0" w:rsidP="002C65ED">
            <w:pPr>
              <w:jc w:val="center"/>
              <w:rPr>
                <w:rFonts w:ascii="Times New Roman" w:eastAsia="Times New Roman" w:hAnsi="Times New Roman" w:cs="Times New Roman"/>
              </w:rPr>
            </w:pPr>
          </w:p>
        </w:tc>
        <w:tc>
          <w:tcPr>
            <w:tcW w:w="1620" w:type="dxa"/>
          </w:tcPr>
          <w:p w14:paraId="46571F61"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Total Points Possible</w:t>
            </w:r>
          </w:p>
        </w:tc>
        <w:tc>
          <w:tcPr>
            <w:tcW w:w="9090" w:type="dxa"/>
          </w:tcPr>
          <w:p w14:paraId="175B9D9D"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4283B314" w14:textId="77777777" w:rsidTr="002C65ED">
        <w:tc>
          <w:tcPr>
            <w:tcW w:w="15390" w:type="dxa"/>
            <w:gridSpan w:val="3"/>
            <w:shd w:val="clear" w:color="auto" w:fill="D5DCE4" w:themeFill="text2" w:themeFillTint="33"/>
          </w:tcPr>
          <w:p w14:paraId="763DF8E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1 Previous Degrees or Training           </w:t>
            </w:r>
          </w:p>
        </w:tc>
      </w:tr>
      <w:tr w:rsidR="00D107C0" w:rsidRPr="009E266E" w14:paraId="66F770BB" w14:textId="77777777" w:rsidTr="00D107C0">
        <w:trPr>
          <w:trHeight w:val="3536"/>
        </w:trPr>
        <w:tc>
          <w:tcPr>
            <w:tcW w:w="4680" w:type="dxa"/>
          </w:tcPr>
          <w:p w14:paraId="5179E067"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Academic degrees or diplomas, or relevant certificates. Any relevant healthcare work or volunteer experiences.  </w:t>
            </w:r>
          </w:p>
          <w:p w14:paraId="4BA2BCF6" w14:textId="77777777" w:rsidR="00D107C0" w:rsidRPr="009E266E" w:rsidRDefault="00D107C0" w:rsidP="002C65ED">
            <w:pPr>
              <w:rPr>
                <w:rFonts w:ascii="Times New Roman" w:eastAsia="Times New Roman" w:hAnsi="Times New Roman" w:cs="Times New Roman"/>
              </w:rPr>
            </w:pPr>
          </w:p>
          <w:p w14:paraId="3D3818A3" w14:textId="77777777" w:rsidR="00D107C0" w:rsidRDefault="00D107C0" w:rsidP="002C65ED">
            <w:pPr>
              <w:tabs>
                <w:tab w:val="left" w:pos="1075"/>
              </w:tabs>
              <w:rPr>
                <w:rFonts w:ascii="Times New Roman" w:eastAsia="Times New Roman" w:hAnsi="Times New Roman" w:cs="Times New Roman"/>
              </w:rPr>
            </w:pPr>
            <w:sdt>
              <w:sdtPr>
                <w:rPr>
                  <w:rFonts w:ascii="Arial" w:hAnsi="Arial" w:cs="Arial"/>
                </w:rPr>
                <w:id w:val="1596049042"/>
                <w:placeholder>
                  <w:docPart w:val="9A7415C745E840EDAE48E8FF863E2AD2"/>
                </w:placeholder>
                <w14:checkbox>
                  <w14:checked w14:val="0"/>
                  <w14:checkedState w14:val="2612" w14:font="MS Gothic"/>
                  <w14:uncheckedState w14:val="2610" w14:font="MS Gothic"/>
                </w14:checkbox>
              </w:sdtPr>
              <w:sdtContent>
                <w:r w:rsidRPr="009E266E">
                  <w:rPr>
                    <w:rFonts w:ascii="Segoe UI Symbol" w:eastAsia="MS Gothic" w:hAnsi="Segoe UI Symbol" w:cs="Segoe UI Symbol"/>
                  </w:rPr>
                  <w:t>☐</w:t>
                </w:r>
              </w:sdtContent>
            </w:sdt>
            <w:r w:rsidRPr="009E266E">
              <w:rPr>
                <w:rFonts w:ascii="Arial" w:hAnsi="Arial" w:cs="Arial"/>
              </w:rPr>
              <w:t xml:space="preserve">   Yes      </w:t>
            </w:r>
            <w:sdt>
              <w:sdtPr>
                <w:rPr>
                  <w:rFonts w:ascii="Arial" w:hAnsi="Arial" w:cs="Arial"/>
                </w:rPr>
                <w:id w:val="1984347111"/>
                <w:placeholder>
                  <w:docPart w:val="9A7415C745E840EDAE48E8FF863E2AD2"/>
                </w:placeholder>
                <w14:checkbox>
                  <w14:checked w14:val="0"/>
                  <w14:checkedState w14:val="2612" w14:font="MS Gothic"/>
                  <w14:uncheckedState w14:val="2610" w14:font="MS Gothic"/>
                </w14:checkbox>
              </w:sdtPr>
              <w:sdtContent>
                <w:r w:rsidRPr="009E266E">
                  <w:rPr>
                    <w:rFonts w:ascii="Segoe UI Symbol" w:eastAsia="MS Gothic" w:hAnsi="Segoe UI Symbol" w:cs="Segoe UI Symbol"/>
                  </w:rPr>
                  <w:t>☐</w:t>
                </w:r>
              </w:sdtContent>
            </w:sdt>
            <w:r w:rsidRPr="009E266E">
              <w:rPr>
                <w:rFonts w:ascii="Arial" w:hAnsi="Arial" w:cs="Arial"/>
              </w:rPr>
              <w:t xml:space="preserve">   No</w:t>
            </w:r>
          </w:p>
          <w:p w14:paraId="2C15F4F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BA/BS = 25 points</w:t>
            </w:r>
          </w:p>
          <w:p w14:paraId="61627F37"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AA/AS = 22 points </w:t>
            </w:r>
          </w:p>
          <w:p w14:paraId="1AB74DA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LVN/Psych Tech = 20 points</w:t>
            </w:r>
          </w:p>
          <w:p w14:paraId="0529DB81"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Paramedic, medic (military), corpsman = 20 points</w:t>
            </w:r>
          </w:p>
          <w:p w14:paraId="31D69850"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CNA = 18 points            </w:t>
            </w:r>
          </w:p>
          <w:p w14:paraId="109E1499" w14:textId="77777777" w:rsidR="00D107C0" w:rsidRDefault="00D107C0" w:rsidP="00D107C0">
            <w:pPr>
              <w:pStyle w:val="ListParagraph"/>
              <w:numPr>
                <w:ilvl w:val="0"/>
                <w:numId w:val="5"/>
              </w:numPr>
              <w:spacing w:beforeAutospacing="1" w:afterAutospacing="1"/>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Relevant Healthcare Work = 15 points</w:t>
            </w:r>
          </w:p>
          <w:p w14:paraId="1B88FBC3" w14:textId="77777777" w:rsidR="00D107C0" w:rsidRPr="009E266E" w:rsidRDefault="00D107C0" w:rsidP="00D107C0">
            <w:pPr>
              <w:pStyle w:val="ListParagraph"/>
              <w:numPr>
                <w:ilvl w:val="0"/>
                <w:numId w:val="5"/>
              </w:num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Volunteer Experience = 5 points</w:t>
            </w:r>
          </w:p>
        </w:tc>
        <w:tc>
          <w:tcPr>
            <w:tcW w:w="1620" w:type="dxa"/>
          </w:tcPr>
          <w:p w14:paraId="712F3AEF"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p w14:paraId="3BF4CD86"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397D5A55" w14:textId="77777777" w:rsidR="00D107C0" w:rsidRPr="009E266E" w:rsidRDefault="00D107C0" w:rsidP="002C65ED">
            <w:pPr>
              <w:spacing w:line="257" w:lineRule="auto"/>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tc>
        <w:tc>
          <w:tcPr>
            <w:tcW w:w="9090" w:type="dxa"/>
          </w:tcPr>
          <w:p w14:paraId="18FF41C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transcript from regionally accredited U.S. colleges or universities with degree posted or copy of license or certificate with license number, date of issue, and date of expiration. For International transcripts see a Yuba College counselor.  </w:t>
            </w:r>
          </w:p>
          <w:p w14:paraId="138A388C" w14:textId="77777777" w:rsidR="00D107C0" w:rsidRPr="009E266E" w:rsidRDefault="00D107C0" w:rsidP="002C65ED">
            <w:pPr>
              <w:rPr>
                <w:rFonts w:ascii="Times New Roman" w:eastAsia="Times New Roman" w:hAnsi="Times New Roman" w:cs="Times New Roman"/>
              </w:rPr>
            </w:pPr>
          </w:p>
          <w:p w14:paraId="38A80583" w14:textId="77777777" w:rsidR="00D107C0" w:rsidRPr="009E266E" w:rsidRDefault="00D107C0" w:rsidP="002C65ED">
            <w:pPr>
              <w:rPr>
                <w:rFonts w:ascii="Times New Roman" w:eastAsia="Times New Roman" w:hAnsi="Times New Roman" w:cs="Times New Roman"/>
              </w:rPr>
            </w:pPr>
            <w:bookmarkStart w:id="0" w:name="_Hlk16517713"/>
            <w:r w:rsidRPr="379CA1EF">
              <w:rPr>
                <w:rFonts w:ascii="Times New Roman" w:eastAsia="Times New Roman" w:hAnsi="Times New Roman" w:cs="Times New Roman"/>
              </w:rPr>
              <w:t xml:space="preserve">Unofficial transcript accepted for </w:t>
            </w:r>
            <w:r w:rsidRPr="379CA1EF">
              <w:rPr>
                <w:rFonts w:ascii="Times New Roman" w:eastAsia="Times New Roman" w:hAnsi="Times New Roman" w:cs="Times New Roman"/>
                <w:shd w:val="clear" w:color="auto" w:fill="FFFFFF"/>
              </w:rPr>
              <w:t xml:space="preserve">Yuba Community College District (Yuba College, Sutter County Center, Beale AFB Outreach Services, Woodland Community College, Lake County campus, Colusa County Outreach Facility). </w:t>
            </w:r>
          </w:p>
          <w:bookmarkEnd w:id="0"/>
          <w:p w14:paraId="20E84457" w14:textId="77777777" w:rsidR="00D107C0" w:rsidRPr="009E266E" w:rsidRDefault="00D107C0" w:rsidP="002C65ED">
            <w:pPr>
              <w:rPr>
                <w:rFonts w:ascii="Times New Roman" w:eastAsia="Times New Roman" w:hAnsi="Times New Roman" w:cs="Times New Roman"/>
              </w:rPr>
            </w:pPr>
          </w:p>
          <w:p w14:paraId="0992779B"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IN PROGRESS Degrees or Trainings NOT ACCEPTED.</w:t>
            </w:r>
          </w:p>
          <w:p w14:paraId="5303190C" w14:textId="77777777" w:rsidR="00D107C0" w:rsidRPr="009E266E" w:rsidRDefault="00D107C0" w:rsidP="002C65ED">
            <w:pPr>
              <w:rPr>
                <w:rFonts w:ascii="Times New Roman" w:eastAsia="Times New Roman" w:hAnsi="Times New Roman" w:cs="Times New Roman"/>
              </w:rPr>
            </w:pPr>
          </w:p>
          <w:p w14:paraId="38E4D3DA" w14:textId="77777777" w:rsidR="00D107C0" w:rsidRDefault="00D107C0" w:rsidP="002C65ED">
            <w:pPr>
              <w:rPr>
                <w:rFonts w:ascii="Times New Roman" w:eastAsia="Times New Roman" w:hAnsi="Times New Roman" w:cs="Times New Roman"/>
              </w:rPr>
            </w:pPr>
          </w:p>
          <w:p w14:paraId="3DA01AA7" w14:textId="77777777" w:rsidR="00D107C0"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Relevant Healthcare working with patients must be at least 1 year within the previous 5 years. </w:t>
            </w:r>
          </w:p>
          <w:p w14:paraId="422B44F2" w14:textId="77777777" w:rsidR="00D107C0" w:rsidRDefault="00D107C0" w:rsidP="002C65ED">
            <w:pPr>
              <w:rPr>
                <w:rFonts w:ascii="Times New Roman" w:eastAsia="Times New Roman" w:hAnsi="Times New Roman" w:cs="Times New Roman"/>
              </w:rPr>
            </w:pPr>
          </w:p>
          <w:p w14:paraId="1100CE4F" w14:textId="77777777" w:rsidR="00D107C0" w:rsidRPr="009E266E" w:rsidRDefault="00D107C0" w:rsidP="002C65ED">
            <w:p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Volunteer Experience in healthcare must be at least 1 year within the previous 5 years. </w:t>
            </w:r>
          </w:p>
        </w:tc>
      </w:tr>
      <w:tr w:rsidR="00D107C0" w:rsidRPr="009E266E" w14:paraId="256CB30B" w14:textId="77777777" w:rsidTr="002C65ED">
        <w:tc>
          <w:tcPr>
            <w:tcW w:w="15390" w:type="dxa"/>
            <w:gridSpan w:val="3"/>
            <w:shd w:val="clear" w:color="auto" w:fill="D5DCE4" w:themeFill="text2" w:themeFillTint="33"/>
          </w:tcPr>
          <w:p w14:paraId="3DACB370" w14:textId="597CFFC5" w:rsidR="00D107C0" w:rsidRPr="009E266E" w:rsidRDefault="00D107C0" w:rsidP="002C65ED">
            <w:pPr>
              <w:rPr>
                <w:rFonts w:ascii="Times New Roman" w:eastAsia="Times New Roman" w:hAnsi="Times New Roman" w:cs="Times New Roman"/>
              </w:rPr>
            </w:pPr>
            <w:r w:rsidRPr="00D107C0">
              <w:rPr>
                <w:rFonts w:ascii="Times New Roman" w:eastAsia="Times New Roman" w:hAnsi="Times New Roman" w:cs="Times New Roman"/>
              </w:rPr>
              <w:t xml:space="preserve">2 </w:t>
            </w:r>
            <w:r>
              <w:rPr>
                <w:rFonts w:ascii="Times New Roman" w:eastAsia="Times New Roman" w:hAnsi="Times New Roman" w:cs="Times New Roman"/>
              </w:rPr>
              <w:t>Grade Point Average</w:t>
            </w:r>
          </w:p>
        </w:tc>
      </w:tr>
      <w:tr w:rsidR="00D107C0" w14:paraId="0C7551FA" w14:textId="77777777" w:rsidTr="002C65ED">
        <w:tc>
          <w:tcPr>
            <w:tcW w:w="4680" w:type="dxa"/>
          </w:tcPr>
          <w:p w14:paraId="561D814A" w14:textId="45F23D23"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00047B9E">
              <w:rPr>
                <w:rFonts w:ascii="Times New Roman" w:eastAsia="Times New Roman" w:hAnsi="Times New Roman" w:cs="Times New Roman"/>
                <w:color w:val="000000" w:themeColor="text1"/>
              </w:rPr>
              <w:t xml:space="preserve">Minimum 2.50 GPA or higher in anatomy, physiology, and microbiology to be considered for admission. </w:t>
            </w:r>
          </w:p>
          <w:p w14:paraId="44F5DAFC"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26DECCFD"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 15 points </w:t>
            </w:r>
            <w:r>
              <w:tab/>
            </w:r>
          </w:p>
          <w:p w14:paraId="4C6ADEC6"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3.0 = 10 points</w:t>
            </w:r>
            <w:r>
              <w:tab/>
            </w:r>
          </w:p>
          <w:p w14:paraId="3AF13C1B" w14:textId="77777777" w:rsidR="00D107C0" w:rsidRDefault="00D107C0" w:rsidP="00D107C0">
            <w:pPr>
              <w:pStyle w:val="ListParagraph"/>
              <w:numPr>
                <w:ilvl w:val="0"/>
                <w:numId w:val="4"/>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2.5 = 5 points</w:t>
            </w:r>
          </w:p>
          <w:p w14:paraId="539B9A0B" w14:textId="77777777" w:rsidR="00D107C0" w:rsidRPr="00047B9E" w:rsidRDefault="00D107C0" w:rsidP="00D107C0">
            <w:pPr>
              <w:pStyle w:val="ListParagraph"/>
              <w:numPr>
                <w:ilvl w:val="0"/>
                <w:numId w:val="7"/>
              </w:numPr>
              <w:ind w:left="255"/>
              <w:rPr>
                <w:rFonts w:ascii="Times New Roman" w:eastAsia="Times New Roman" w:hAnsi="Times New Roman" w:cs="Times New Roman"/>
                <w:color w:val="000000" w:themeColor="text1"/>
              </w:rPr>
            </w:pPr>
            <w:r w:rsidRPr="1030C8D9">
              <w:rPr>
                <w:rFonts w:ascii="Times New Roman" w:eastAsia="Times New Roman" w:hAnsi="Times New Roman" w:cs="Times New Roman"/>
                <w:color w:val="000000" w:themeColor="text1"/>
              </w:rPr>
              <w:t xml:space="preserve">Minimum 2.50 GPA or higher in remaining </w:t>
            </w:r>
            <w:hyperlink r:id="rId7" w:anchor="RNProgramPrerequisites">
              <w:r w:rsidRPr="1030C8D9">
                <w:rPr>
                  <w:rStyle w:val="Hyperlink"/>
                  <w:rFonts w:ascii="Times New Roman" w:eastAsia="Times New Roman" w:hAnsi="Times New Roman" w:cs="Times New Roman"/>
                </w:rPr>
                <w:t>prerequisite</w:t>
              </w:r>
            </w:hyperlink>
            <w:r w:rsidRPr="1030C8D9">
              <w:rPr>
                <w:rFonts w:ascii="Times New Roman" w:eastAsia="Times New Roman" w:hAnsi="Times New Roman" w:cs="Times New Roman"/>
                <w:color w:val="000000" w:themeColor="text1"/>
              </w:rPr>
              <w:t xml:space="preserve"> courses to be considered for admission. (English, Statistics, chemistry, </w:t>
            </w:r>
            <w:r>
              <w:rPr>
                <w:rFonts w:ascii="Times New Roman" w:eastAsia="Times New Roman" w:hAnsi="Times New Roman" w:cs="Times New Roman"/>
                <w:color w:val="000000" w:themeColor="text1"/>
              </w:rPr>
              <w:t>N</w:t>
            </w:r>
            <w:r w:rsidRPr="1030C8D9">
              <w:rPr>
                <w:rFonts w:ascii="Times New Roman" w:eastAsia="Times New Roman" w:hAnsi="Times New Roman" w:cs="Times New Roman"/>
                <w:color w:val="000000" w:themeColor="text1"/>
              </w:rPr>
              <w:t xml:space="preserve">utrition, </w:t>
            </w:r>
            <w:r>
              <w:rPr>
                <w:rFonts w:ascii="Times New Roman" w:eastAsia="Times New Roman" w:hAnsi="Times New Roman" w:cs="Times New Roman"/>
                <w:color w:val="000000" w:themeColor="text1"/>
              </w:rPr>
              <w:t>P</w:t>
            </w:r>
            <w:r w:rsidRPr="1030C8D9">
              <w:rPr>
                <w:rFonts w:ascii="Times New Roman" w:eastAsia="Times New Roman" w:hAnsi="Times New Roman" w:cs="Times New Roman"/>
                <w:color w:val="000000" w:themeColor="text1"/>
              </w:rPr>
              <w:t>sychology, humanities, sociology/anthropology, speech)</w:t>
            </w:r>
          </w:p>
          <w:p w14:paraId="137187B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4.00 = 20 points</w:t>
            </w:r>
          </w:p>
          <w:p w14:paraId="05704AA8"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 xml:space="preserve">3.5 = 15 points </w:t>
            </w:r>
            <w:r>
              <w:tab/>
            </w:r>
          </w:p>
          <w:p w14:paraId="3FECB3F9"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3.0 = 10 points</w:t>
            </w:r>
            <w:r>
              <w:tab/>
            </w:r>
          </w:p>
          <w:p w14:paraId="76C11FFC" w14:textId="77777777" w:rsidR="00D107C0" w:rsidRDefault="00D107C0" w:rsidP="00D107C0">
            <w:pPr>
              <w:pStyle w:val="ListParagraph"/>
              <w:numPr>
                <w:ilvl w:val="0"/>
                <w:numId w:val="3"/>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2.5 = 5 points</w:t>
            </w:r>
          </w:p>
        </w:tc>
        <w:tc>
          <w:tcPr>
            <w:tcW w:w="1620" w:type="dxa"/>
          </w:tcPr>
          <w:p w14:paraId="69F50027" w14:textId="77777777" w:rsidR="00D107C0" w:rsidRDefault="00D107C0" w:rsidP="002C65ED">
            <w:pPr>
              <w:jc w:val="center"/>
              <w:rPr>
                <w:rFonts w:ascii="Times New Roman" w:eastAsia="Times New Roman" w:hAnsi="Times New Roman" w:cs="Times New Roman"/>
                <w:color w:val="2F5496" w:themeColor="accent1" w:themeShade="BF"/>
              </w:rPr>
            </w:pPr>
          </w:p>
          <w:p w14:paraId="7713D0E0" w14:textId="77777777" w:rsidR="00D107C0" w:rsidRDefault="00D107C0" w:rsidP="002C65ED">
            <w:pPr>
              <w:jc w:val="center"/>
              <w:rPr>
                <w:rFonts w:ascii="Times New Roman" w:eastAsia="Times New Roman" w:hAnsi="Times New Roman" w:cs="Times New Roman"/>
                <w:color w:val="2F5496" w:themeColor="accent1" w:themeShade="BF"/>
              </w:rPr>
            </w:pPr>
          </w:p>
          <w:p w14:paraId="4E41131E" w14:textId="77777777" w:rsidR="00D107C0" w:rsidRDefault="00D107C0" w:rsidP="002C65ED">
            <w:pPr>
              <w:jc w:val="center"/>
              <w:rPr>
                <w:rFonts w:ascii="Times New Roman" w:eastAsia="Times New Roman" w:hAnsi="Times New Roman" w:cs="Times New Roman"/>
                <w:color w:val="2F5496" w:themeColor="accent1" w:themeShade="BF"/>
              </w:rPr>
            </w:pPr>
          </w:p>
          <w:p w14:paraId="3187358C" w14:textId="77777777" w:rsidR="00D107C0" w:rsidRDefault="00D107C0" w:rsidP="002C65ED">
            <w:pPr>
              <w:jc w:val="center"/>
              <w:rPr>
                <w:rFonts w:ascii="Times New Roman" w:eastAsia="Times New Roman" w:hAnsi="Times New Roman" w:cs="Times New Roman"/>
                <w:color w:val="2F5496" w:themeColor="accent1" w:themeShade="BF"/>
              </w:rPr>
            </w:pPr>
          </w:p>
          <w:p w14:paraId="2B1E18EC" w14:textId="77777777" w:rsidR="00D107C0" w:rsidRDefault="00D107C0" w:rsidP="002C65ED">
            <w:pPr>
              <w:jc w:val="center"/>
              <w:rPr>
                <w:rFonts w:ascii="Times New Roman" w:eastAsia="Times New Roman" w:hAnsi="Times New Roman" w:cs="Times New Roman"/>
                <w:color w:val="2F5496" w:themeColor="accent1" w:themeShade="BF"/>
              </w:rPr>
            </w:pPr>
          </w:p>
          <w:p w14:paraId="3CAEE024"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40 points</w:t>
            </w:r>
          </w:p>
          <w:p w14:paraId="1BD986B8" w14:textId="77777777" w:rsidR="00D107C0" w:rsidRPr="00047B9E" w:rsidRDefault="00D107C0" w:rsidP="002C65ED">
            <w:pPr>
              <w:jc w:val="center"/>
              <w:rPr>
                <w:rFonts w:ascii="Times New Roman" w:eastAsia="Times New Roman" w:hAnsi="Times New Roman" w:cs="Times New Roman"/>
              </w:rPr>
            </w:pPr>
            <w:r w:rsidRPr="00047B9E">
              <w:rPr>
                <w:rFonts w:ascii="Times New Roman" w:eastAsia="Times New Roman" w:hAnsi="Times New Roman" w:cs="Times New Roman"/>
              </w:rPr>
              <w:t xml:space="preserve">Applicants must complete both sections. </w:t>
            </w:r>
          </w:p>
          <w:p w14:paraId="0311F8D2" w14:textId="77777777" w:rsidR="00D107C0" w:rsidRDefault="00D107C0" w:rsidP="002C65ED">
            <w:pPr>
              <w:jc w:val="center"/>
              <w:rPr>
                <w:rFonts w:ascii="Times New Roman" w:eastAsia="Times New Roman" w:hAnsi="Times New Roman" w:cs="Times New Roman"/>
                <w:color w:val="2F5496" w:themeColor="accent1" w:themeShade="BF"/>
              </w:rPr>
            </w:pPr>
          </w:p>
        </w:tc>
        <w:tc>
          <w:tcPr>
            <w:tcW w:w="9090" w:type="dxa"/>
          </w:tcPr>
          <w:p w14:paraId="638337B3" w14:textId="4D60833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Application must include all college transcripts </w:t>
            </w:r>
            <w:r>
              <w:rPr>
                <w:rFonts w:ascii="Times New Roman" w:eastAsia="Times New Roman" w:hAnsi="Times New Roman" w:cs="Times New Roman"/>
              </w:rPr>
              <w:t>for required</w:t>
            </w:r>
            <w:r w:rsidRPr="379CA1EF">
              <w:rPr>
                <w:rFonts w:ascii="Times New Roman" w:eastAsia="Times New Roman" w:hAnsi="Times New Roman" w:cs="Times New Roman"/>
              </w:rPr>
              <w:t xml:space="preserve"> prerequisite courses as follows: </w:t>
            </w:r>
          </w:p>
          <w:p w14:paraId="3BFCBCB3" w14:textId="77777777" w:rsidR="00D107C0" w:rsidRDefault="00D107C0" w:rsidP="002C65ED">
            <w:pPr>
              <w:rPr>
                <w:rFonts w:ascii="Times New Roman" w:eastAsia="Times New Roman" w:hAnsi="Times New Roman" w:cs="Times New Roman"/>
              </w:rPr>
            </w:pPr>
          </w:p>
          <w:p w14:paraId="69DFF45E"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Unofficial transcripts from Yuba Community College District</w:t>
            </w:r>
            <w:r>
              <w:rPr>
                <w:rFonts w:ascii="Times New Roman" w:eastAsia="Times New Roman" w:hAnsi="Times New Roman" w:cs="Times New Roman"/>
              </w:rPr>
              <w:t xml:space="preserve"> [YCCD]</w:t>
            </w:r>
            <w:r w:rsidRPr="379CA1EF">
              <w:rPr>
                <w:rFonts w:ascii="Times New Roman" w:eastAsia="Times New Roman" w:hAnsi="Times New Roman" w:cs="Times New Roman"/>
              </w:rPr>
              <w:t xml:space="preserve"> (Yuba College, Sutter County Center, Beale AFB Outreach Services, Woodland Community College, Lake County campus, Colusa County Outreach Facility). </w:t>
            </w:r>
          </w:p>
          <w:p w14:paraId="4FAEB614" w14:textId="77777777" w:rsidR="00D107C0" w:rsidRDefault="00D107C0" w:rsidP="002C65ED">
            <w:pPr>
              <w:rPr>
                <w:rFonts w:ascii="Times New Roman" w:eastAsia="Times New Roman" w:hAnsi="Times New Roman" w:cs="Times New Roman"/>
              </w:rPr>
            </w:pPr>
          </w:p>
          <w:p w14:paraId="7C8C07BC"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Official (sealed) or electronic transcripts are required from schools outside </w:t>
            </w:r>
            <w:r w:rsidRPr="00D107C0">
              <w:rPr>
                <w:rFonts w:ascii="Times New Roman" w:eastAsia="Times New Roman" w:hAnsi="Times New Roman" w:cs="Times New Roman"/>
              </w:rPr>
              <w:t>YCCD for all required prerequisites.</w:t>
            </w:r>
          </w:p>
          <w:p w14:paraId="2311BBC6" w14:textId="77777777" w:rsidR="00D107C0" w:rsidRDefault="00D107C0" w:rsidP="002C65ED">
            <w:pPr>
              <w:rPr>
                <w:rFonts w:ascii="Times New Roman" w:eastAsia="Times New Roman" w:hAnsi="Times New Roman" w:cs="Times New Roman"/>
              </w:rPr>
            </w:pPr>
          </w:p>
          <w:p w14:paraId="7A5D53CC" w14:textId="749918E1"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Applicant transcripts must also be on file and officially evaluated by the Yuba College Admissions &amp; Records office prior to application submission. </w:t>
            </w:r>
            <w:r w:rsidRPr="379CA1EF">
              <w:rPr>
                <w:rFonts w:ascii="Times New Roman" w:eastAsia="Times New Roman" w:hAnsi="Times New Roman" w:cs="Times New Roman"/>
              </w:rPr>
              <w:t xml:space="preserve">No in progress coursework accepted.  </w:t>
            </w:r>
          </w:p>
          <w:p w14:paraId="305C5DF6" w14:textId="77777777" w:rsidR="00D107C0" w:rsidRDefault="00D107C0" w:rsidP="002C65ED">
            <w:pPr>
              <w:rPr>
                <w:rFonts w:ascii="Times New Roman" w:eastAsia="Times New Roman" w:hAnsi="Times New Roman" w:cs="Times New Roman"/>
                <w:color w:val="000000" w:themeColor="text1"/>
              </w:rPr>
            </w:pPr>
          </w:p>
          <w:p w14:paraId="6964B424" w14:textId="3856F1C3"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August-September applications: Transcripts must be received by the 3rd Monday in August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r w:rsidRPr="379CA1EF">
              <w:rPr>
                <w:rFonts w:ascii="Times New Roman" w:eastAsia="Times New Roman" w:hAnsi="Times New Roman" w:cs="Times New Roman"/>
              </w:rPr>
              <w:t xml:space="preserve"> </w:t>
            </w:r>
          </w:p>
          <w:p w14:paraId="7A85A85E" w14:textId="77777777" w:rsidR="00D107C0" w:rsidRDefault="00D107C0" w:rsidP="002C65ED">
            <w:pPr>
              <w:spacing w:line="259" w:lineRule="auto"/>
              <w:rPr>
                <w:rFonts w:ascii="Times New Roman" w:eastAsia="Times New Roman" w:hAnsi="Times New Roman" w:cs="Times New Roman"/>
              </w:rPr>
            </w:pPr>
          </w:p>
          <w:p w14:paraId="575FACCE" w14:textId="70D862E5" w:rsidR="00D107C0" w:rsidRDefault="00D107C0" w:rsidP="002C65ED">
            <w:pPr>
              <w:spacing w:line="259" w:lineRule="auto"/>
              <w:rPr>
                <w:rFonts w:ascii="Times New Roman" w:eastAsia="Times New Roman" w:hAnsi="Times New Roman" w:cs="Times New Roman"/>
              </w:rPr>
            </w:pPr>
            <w:r w:rsidRPr="379CA1EF">
              <w:rPr>
                <w:rFonts w:ascii="Times New Roman" w:eastAsia="Times New Roman" w:hAnsi="Times New Roman" w:cs="Times New Roman"/>
              </w:rPr>
              <w:t xml:space="preserve">February applications: Transcripts must be received by 3rd Monday in January </w:t>
            </w:r>
            <w:r w:rsidRPr="379CA1EF">
              <w:rPr>
                <w:rFonts w:ascii="Times New Roman" w:eastAsia="Times New Roman" w:hAnsi="Times New Roman" w:cs="Times New Roman"/>
                <w:i/>
                <w:iCs/>
              </w:rPr>
              <w:t>prior</w:t>
            </w:r>
            <w:r w:rsidRPr="379CA1EF">
              <w:rPr>
                <w:rFonts w:ascii="Times New Roman" w:eastAsia="Times New Roman" w:hAnsi="Times New Roman" w:cs="Times New Roman"/>
              </w:rPr>
              <w:t xml:space="preserve"> to </w:t>
            </w:r>
            <w:r>
              <w:rPr>
                <w:rFonts w:ascii="Times New Roman" w:eastAsia="Times New Roman" w:hAnsi="Times New Roman" w:cs="Times New Roman"/>
              </w:rPr>
              <w:t xml:space="preserve">applying. </w:t>
            </w:r>
          </w:p>
        </w:tc>
      </w:tr>
      <w:tr w:rsidR="00D107C0" w14:paraId="4752F595" w14:textId="77777777" w:rsidTr="002C65ED">
        <w:tc>
          <w:tcPr>
            <w:tcW w:w="4680" w:type="dxa"/>
          </w:tcPr>
          <w:p w14:paraId="0BD68FF5" w14:textId="77777777" w:rsidR="00D107C0"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p w14:paraId="415D5CF5" w14:textId="77777777" w:rsidR="00D107C0" w:rsidRPr="00047B9E" w:rsidRDefault="00D107C0" w:rsidP="002C65ED">
            <w:pPr>
              <w:pStyle w:val="ListParagraph"/>
              <w:ind w:left="255"/>
              <w:jc w:val="center"/>
              <w:rPr>
                <w:rFonts w:ascii="Times New Roman" w:eastAsia="Times New Roman" w:hAnsi="Times New Roman" w:cs="Times New Roman"/>
                <w:color w:val="000000" w:themeColor="text1"/>
              </w:rPr>
            </w:pPr>
          </w:p>
        </w:tc>
        <w:tc>
          <w:tcPr>
            <w:tcW w:w="1620" w:type="dxa"/>
          </w:tcPr>
          <w:p w14:paraId="35C3EA43"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37FEDC37" w14:textId="77777777" w:rsidR="00D107C0" w:rsidRPr="379CA1EF"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t>Required Supporting Documents and Explanation</w:t>
            </w:r>
          </w:p>
        </w:tc>
      </w:tr>
      <w:tr w:rsidR="00D107C0" w:rsidRPr="009E266E" w14:paraId="3B3FFF88" w14:textId="77777777" w:rsidTr="002C65ED">
        <w:tc>
          <w:tcPr>
            <w:tcW w:w="15390" w:type="dxa"/>
            <w:gridSpan w:val="3"/>
            <w:shd w:val="clear" w:color="auto" w:fill="D5DCE4" w:themeFill="text2" w:themeFillTint="33"/>
          </w:tcPr>
          <w:p w14:paraId="54A43988" w14:textId="77777777" w:rsidR="00D107C0" w:rsidRPr="009E266E" w:rsidRDefault="00D107C0" w:rsidP="002C65ED">
            <w:pPr>
              <w:rPr>
                <w:rFonts w:ascii="Times New Roman" w:eastAsia="Times New Roman" w:hAnsi="Times New Roman" w:cs="Times New Roman"/>
              </w:rPr>
            </w:pPr>
            <w:bookmarkStart w:id="1" w:name="_Hlk16531213"/>
            <w:r w:rsidRPr="379CA1EF">
              <w:rPr>
                <w:rFonts w:ascii="Times New Roman" w:eastAsia="Times New Roman" w:hAnsi="Times New Roman" w:cs="Times New Roman"/>
              </w:rPr>
              <w:t xml:space="preserve">3 </w:t>
            </w:r>
            <w:r w:rsidRPr="00351DD4">
              <w:rPr>
                <w:rFonts w:ascii="Times New Roman" w:eastAsia="Times New Roman" w:hAnsi="Times New Roman" w:cs="Times New Roman"/>
                <w:b/>
                <w:bCs/>
              </w:rPr>
              <w:t xml:space="preserve">Life </w:t>
            </w:r>
            <w:r>
              <w:rPr>
                <w:rFonts w:ascii="Times New Roman" w:eastAsia="Times New Roman" w:hAnsi="Times New Roman" w:cs="Times New Roman"/>
                <w:b/>
                <w:bCs/>
              </w:rPr>
              <w:t>E</w:t>
            </w:r>
            <w:r w:rsidRPr="00351DD4">
              <w:rPr>
                <w:rFonts w:ascii="Times New Roman" w:eastAsia="Times New Roman" w:hAnsi="Times New Roman" w:cs="Times New Roman"/>
                <w:b/>
                <w:bCs/>
              </w:rPr>
              <w:t>xperiences or Special Circumstances</w:t>
            </w:r>
            <w:r w:rsidRPr="379CA1EF">
              <w:rPr>
                <w:rFonts w:ascii="Times New Roman" w:eastAsia="Times New Roman" w:hAnsi="Times New Roman" w:cs="Times New Roman"/>
              </w:rPr>
              <w:t xml:space="preserve"> </w:t>
            </w:r>
            <w:bookmarkEnd w:id="1"/>
          </w:p>
        </w:tc>
      </w:tr>
      <w:tr w:rsidR="00D107C0" w:rsidRPr="009E266E" w14:paraId="14B67B0A" w14:textId="77777777" w:rsidTr="002C65ED">
        <w:tc>
          <w:tcPr>
            <w:tcW w:w="4680" w:type="dxa"/>
          </w:tcPr>
          <w:p w14:paraId="213AD82E" w14:textId="213C68D2" w:rsidR="00D107C0" w:rsidRDefault="00D107C0" w:rsidP="002C65ED">
            <w:pPr>
              <w:pStyle w:val="NormalWeb"/>
              <w:rPr>
                <w:rFonts w:ascii="Arial" w:hAnsi="Arial" w:cs="Arial"/>
                <w:sz w:val="22"/>
                <w:szCs w:val="22"/>
              </w:rPr>
            </w:pPr>
            <w:sdt>
              <w:sdtPr>
                <w:rPr>
                  <w:rFonts w:ascii="Arial" w:hAnsi="Arial" w:cs="Arial"/>
                  <w:sz w:val="22"/>
                  <w:szCs w:val="22"/>
                </w:rPr>
                <w:id w:val="-458114312"/>
                <w:placeholder>
                  <w:docPart w:val="A0B5B6AFA401406DA379B5341F38CF0F"/>
                </w:placeholder>
                <w14:checkbox>
                  <w14:checked w14:val="0"/>
                  <w14:checkedState w14:val="2612" w14:font="MS Gothic"/>
                  <w14:uncheckedState w14:val="2610" w14:font="MS Gothic"/>
                </w14:checkbox>
              </w:sdtPr>
              <w:sdtContent>
                <w:r w:rsidRPr="00710E5F">
                  <w:rPr>
                    <w:rFonts w:ascii="Segoe UI Symbol" w:eastAsia="MS Gothic" w:hAnsi="Segoe UI Symbol" w:cs="Segoe UI Symbol"/>
                    <w:sz w:val="22"/>
                    <w:szCs w:val="22"/>
                  </w:rPr>
                  <w:t>☐</w:t>
                </w:r>
              </w:sdtContent>
            </w:sdt>
            <w:r w:rsidRPr="00710E5F">
              <w:rPr>
                <w:rFonts w:ascii="Arial" w:hAnsi="Arial" w:cs="Arial"/>
                <w:sz w:val="22"/>
                <w:szCs w:val="22"/>
              </w:rPr>
              <w:t xml:space="preserve">   Yes      </w:t>
            </w:r>
            <w:sdt>
              <w:sdtPr>
                <w:rPr>
                  <w:rFonts w:ascii="Arial" w:hAnsi="Arial" w:cs="Arial"/>
                  <w:sz w:val="22"/>
                  <w:szCs w:val="22"/>
                </w:rPr>
                <w:id w:val="582873345"/>
                <w:placeholder>
                  <w:docPart w:val="A0B5B6AFA401406DA379B5341F38CF0F"/>
                </w:placeholder>
                <w14:checkbox>
                  <w14:checked w14:val="0"/>
                  <w14:checkedState w14:val="2612" w14:font="MS Gothic"/>
                  <w14:uncheckedState w14:val="2610" w14:font="MS Gothic"/>
                </w14:checkbox>
              </w:sdtPr>
              <w:sdtContent>
                <w:r w:rsidRPr="00710E5F">
                  <w:rPr>
                    <w:rFonts w:ascii="Segoe UI Symbol" w:eastAsia="MS Gothic" w:hAnsi="Segoe UI Symbol" w:cs="Segoe UI Symbol"/>
                    <w:sz w:val="22"/>
                    <w:szCs w:val="22"/>
                  </w:rPr>
                  <w:t>☐</w:t>
                </w:r>
              </w:sdtContent>
            </w:sdt>
            <w:r w:rsidRPr="00710E5F">
              <w:rPr>
                <w:rFonts w:ascii="Arial" w:hAnsi="Arial" w:cs="Arial"/>
                <w:sz w:val="22"/>
                <w:szCs w:val="22"/>
              </w:rPr>
              <w:t xml:space="preserve">   No</w:t>
            </w:r>
          </w:p>
          <w:p w14:paraId="2105DDBF" w14:textId="713AAF62" w:rsidR="00422037" w:rsidRDefault="00422037" w:rsidP="00825286">
            <w:pPr>
              <w:pStyle w:val="NormalWeb"/>
              <w:spacing w:line="360" w:lineRule="auto"/>
              <w:rPr>
                <w:sz w:val="22"/>
                <w:szCs w:val="22"/>
              </w:rPr>
            </w:pPr>
          </w:p>
          <w:p w14:paraId="69841308" w14:textId="77777777" w:rsidR="00D107C0" w:rsidRPr="00710E5F" w:rsidRDefault="00D107C0" w:rsidP="00825286">
            <w:pPr>
              <w:pStyle w:val="NormalWeb"/>
              <w:numPr>
                <w:ilvl w:val="0"/>
                <w:numId w:val="1"/>
              </w:numPr>
              <w:spacing w:line="360" w:lineRule="auto"/>
              <w:rPr>
                <w:sz w:val="22"/>
                <w:szCs w:val="22"/>
              </w:rPr>
            </w:pPr>
            <w:r w:rsidRPr="00710E5F">
              <w:rPr>
                <w:sz w:val="22"/>
                <w:szCs w:val="22"/>
              </w:rPr>
              <w:t>Disabilities</w:t>
            </w:r>
          </w:p>
          <w:p w14:paraId="0ADB0E33"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Low family income</w:t>
            </w:r>
          </w:p>
          <w:p w14:paraId="10BC6A6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First generation of family to attend college</w:t>
            </w:r>
          </w:p>
          <w:p w14:paraId="274AF43F"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Need to work</w:t>
            </w:r>
          </w:p>
          <w:p w14:paraId="0188CDE9" w14:textId="77777777" w:rsidR="00D107C0" w:rsidRPr="00710E5F"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Disadvantaged social or educational environment</w:t>
            </w:r>
          </w:p>
          <w:p w14:paraId="78501FE2" w14:textId="77777777" w:rsidR="00D107C0" w:rsidRDefault="00D107C0" w:rsidP="00825286">
            <w:pPr>
              <w:pStyle w:val="ListParagraph"/>
              <w:numPr>
                <w:ilvl w:val="0"/>
                <w:numId w:val="1"/>
              </w:numPr>
              <w:spacing w:line="360" w:lineRule="auto"/>
              <w:rPr>
                <w:rFonts w:ascii="Times New Roman" w:eastAsia="Times New Roman" w:hAnsi="Times New Roman" w:cs="Times New Roman"/>
              </w:rPr>
            </w:pPr>
            <w:r w:rsidRPr="00710E5F">
              <w:rPr>
                <w:rFonts w:ascii="Times New Roman" w:eastAsia="Times New Roman" w:hAnsi="Times New Roman" w:cs="Times New Roman"/>
              </w:rPr>
              <w:t>Difficult personal and family situations or circumstances</w:t>
            </w:r>
          </w:p>
          <w:p w14:paraId="34E422CE" w14:textId="77777777" w:rsidR="00D107C0" w:rsidRPr="00BF3DE4" w:rsidRDefault="00D107C0" w:rsidP="00825286">
            <w:pPr>
              <w:pStyle w:val="ListParagraph"/>
              <w:numPr>
                <w:ilvl w:val="0"/>
                <w:numId w:val="1"/>
              </w:numPr>
              <w:spacing w:line="360" w:lineRule="auto"/>
              <w:rPr>
                <w:rFonts w:ascii="Times New Roman" w:eastAsia="Times New Roman" w:hAnsi="Times New Roman" w:cs="Times New Roman"/>
              </w:rPr>
            </w:pPr>
            <w:r w:rsidRPr="00BF3DE4">
              <w:rPr>
                <w:rFonts w:ascii="Times New Roman" w:eastAsia="Times New Roman" w:hAnsi="Times New Roman" w:cs="Times New Roman"/>
              </w:rPr>
              <w:t>Refugee or veteran status</w:t>
            </w:r>
          </w:p>
        </w:tc>
        <w:tc>
          <w:tcPr>
            <w:tcW w:w="1620" w:type="dxa"/>
          </w:tcPr>
          <w:p w14:paraId="2F180809" w14:textId="77777777" w:rsidR="00D107C0" w:rsidRDefault="00D107C0" w:rsidP="002C65ED">
            <w:pPr>
              <w:jc w:val="center"/>
              <w:rPr>
                <w:rFonts w:ascii="Times New Roman" w:eastAsia="Times New Roman" w:hAnsi="Times New Roman" w:cs="Times New Roman"/>
                <w:color w:val="2F5496" w:themeColor="accent1" w:themeShade="BF"/>
              </w:rPr>
            </w:pPr>
          </w:p>
          <w:p w14:paraId="47F91AE2" w14:textId="77777777" w:rsidR="00D107C0" w:rsidRPr="009E266E" w:rsidRDefault="00D107C0" w:rsidP="002C65ED">
            <w:pPr>
              <w:jc w:val="center"/>
              <w:rPr>
                <w:rFonts w:ascii="Times New Roman" w:eastAsia="Times New Roman" w:hAnsi="Times New Roman" w:cs="Times New Roman"/>
                <w:color w:val="4472C4" w:themeColor="accent1"/>
              </w:rPr>
            </w:pPr>
            <w:r w:rsidRPr="379CA1EF">
              <w:rPr>
                <w:rFonts w:ascii="Times New Roman" w:eastAsia="Times New Roman" w:hAnsi="Times New Roman" w:cs="Times New Roman"/>
                <w:color w:val="4472C4" w:themeColor="accent1"/>
              </w:rPr>
              <w:t>5 points</w:t>
            </w:r>
          </w:p>
          <w:p w14:paraId="3A89333B" w14:textId="77777777" w:rsidR="00D107C0" w:rsidRPr="009E266E" w:rsidRDefault="00D107C0" w:rsidP="002C65ED">
            <w:pPr>
              <w:jc w:val="center"/>
              <w:rPr>
                <w:rFonts w:ascii="Times New Roman" w:eastAsia="Times New Roman" w:hAnsi="Times New Roman" w:cs="Times New Roman"/>
                <w:color w:val="4472C4" w:themeColor="accent1"/>
              </w:rPr>
            </w:pPr>
          </w:p>
          <w:p w14:paraId="3C7F4430" w14:textId="77777777" w:rsidR="00D107C0" w:rsidRPr="009E266E"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rPr>
              <w:t>Applicants may meet more than one qualifier in this category, but points will only be awarded once to highest points criteria.</w:t>
            </w:r>
          </w:p>
          <w:p w14:paraId="7967B289" w14:textId="77777777" w:rsidR="00D107C0" w:rsidRPr="009E266E" w:rsidRDefault="00D107C0" w:rsidP="002C65ED">
            <w:pPr>
              <w:jc w:val="center"/>
              <w:rPr>
                <w:rFonts w:ascii="Times New Roman" w:eastAsia="Times New Roman" w:hAnsi="Times New Roman" w:cs="Times New Roman"/>
                <w:color w:val="4472C4" w:themeColor="accent1"/>
              </w:rPr>
            </w:pPr>
          </w:p>
        </w:tc>
        <w:tc>
          <w:tcPr>
            <w:tcW w:w="9090" w:type="dxa"/>
          </w:tcPr>
          <w:p w14:paraId="1A392E74" w14:textId="77777777" w:rsidR="00D107C0" w:rsidRPr="00015D3C" w:rsidRDefault="00D107C0" w:rsidP="002C65ED">
            <w:pPr>
              <w:spacing w:beforeAutospacing="1" w:afterAutospacing="1"/>
              <w:rPr>
                <w:rFonts w:ascii="Times New Roman" w:eastAsia="Times New Roman" w:hAnsi="Times New Roman" w:cs="Times New Roman"/>
              </w:rPr>
            </w:pPr>
            <w:r w:rsidRPr="379CA1EF">
              <w:rPr>
                <w:rFonts w:ascii="Times New Roman" w:eastAsia="Times New Roman" w:hAnsi="Times New Roman" w:cs="Times New Roman"/>
              </w:rPr>
              <w:t xml:space="preserve">If yes to either or both review the details and needed documentation for this section at https://yc.yccd.edu/nursing/ on the </w:t>
            </w:r>
            <w:hyperlink r:id="rId8">
              <w:r w:rsidRPr="379CA1EF">
                <w:rPr>
                  <w:rStyle w:val="Hyperlink"/>
                  <w:rFonts w:ascii="Times New Roman" w:eastAsia="Times New Roman" w:hAnsi="Times New Roman" w:cs="Times New Roman"/>
                  <w:color w:val="auto"/>
                </w:rPr>
                <w:t>website</w:t>
              </w:r>
            </w:hyperlink>
          </w:p>
          <w:p w14:paraId="498E03EF" w14:textId="77777777" w:rsidR="00D107C0" w:rsidRPr="009E266E" w:rsidRDefault="00D107C0" w:rsidP="002C65ED">
            <w:pPr>
              <w:pStyle w:val="NormalWeb"/>
              <w:rPr>
                <w:sz w:val="22"/>
                <w:szCs w:val="22"/>
              </w:rPr>
            </w:pPr>
            <w:r w:rsidRPr="379CA1EF">
              <w:rPr>
                <w:sz w:val="22"/>
                <w:szCs w:val="22"/>
              </w:rPr>
              <w:t xml:space="preserve">Definitions: </w:t>
            </w:r>
          </w:p>
          <w:p w14:paraId="6839BFA3" w14:textId="77777777" w:rsidR="00D107C0" w:rsidRPr="009E266E" w:rsidRDefault="00D107C0" w:rsidP="00875137">
            <w:pPr>
              <w:pStyle w:val="NormalWeb"/>
              <w:numPr>
                <w:ilvl w:val="0"/>
                <w:numId w:val="6"/>
              </w:numPr>
              <w:spacing w:line="276" w:lineRule="auto"/>
              <w:rPr>
                <w:sz w:val="22"/>
                <w:szCs w:val="22"/>
              </w:rPr>
            </w:pPr>
            <w:r w:rsidRPr="379CA1EF">
              <w:rPr>
                <w:color w:val="000000" w:themeColor="text1"/>
                <w:sz w:val="22"/>
                <w:szCs w:val="22"/>
              </w:rPr>
              <w:t>Same meaning as used in Section 2626 of the Unemployment Insurance Code.</w:t>
            </w:r>
          </w:p>
          <w:p w14:paraId="0A79CBED" w14:textId="6D7C9885"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Measured in terms of a student’s eligibility for, or receipt of, financial aid under a program that may include, but is not necessarily limited to, a fee waiver from the Board of Governors, the Cal Grant Program, the federal Pell Grant </w:t>
            </w:r>
            <w:r w:rsidR="00825286" w:rsidRPr="379CA1EF">
              <w:rPr>
                <w:rFonts w:ascii="Times New Roman" w:eastAsia="Times New Roman" w:hAnsi="Times New Roman" w:cs="Times New Roman"/>
                <w:color w:val="000000" w:themeColor="text1"/>
              </w:rPr>
              <w:t>program,</w:t>
            </w:r>
            <w:r w:rsidRPr="379CA1EF">
              <w:rPr>
                <w:rFonts w:ascii="Times New Roman" w:eastAsia="Times New Roman" w:hAnsi="Times New Roman" w:cs="Times New Roman"/>
                <w:color w:val="000000" w:themeColor="text1"/>
              </w:rPr>
              <w:t xml:space="preserve"> or CalWORKs.</w:t>
            </w:r>
          </w:p>
          <w:p w14:paraId="7D90F24D"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You are the first person in your immediate family to attend college. In other words, neither of your parents has a college degree</w:t>
            </w:r>
            <w:r w:rsidRPr="379CA1EF">
              <w:rPr>
                <w:rFonts w:ascii="Times New Roman" w:eastAsia="Times New Roman" w:hAnsi="Times New Roman" w:cs="Times New Roman"/>
                <w:color w:val="111111"/>
              </w:rPr>
              <w:t xml:space="preserve">. </w:t>
            </w:r>
          </w:p>
          <w:p w14:paraId="3CAC5E72" w14:textId="77777777" w:rsidR="00D107C0" w:rsidRPr="009E266E"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Student is working at least part time while completing academic work that is a prerequisite for admission to the nursing program.</w:t>
            </w:r>
          </w:p>
          <w:p w14:paraId="64CBE36C" w14:textId="77777777"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379CA1EF">
              <w:rPr>
                <w:rFonts w:ascii="Times New Roman" w:eastAsia="Times New Roman" w:hAnsi="Times New Roman" w:cs="Times New Roman"/>
                <w:color w:val="000000" w:themeColor="text1"/>
              </w:rPr>
              <w:t>Includes but is not limited to the status of a student who has participated in EOPS.</w:t>
            </w:r>
          </w:p>
          <w:p w14:paraId="6DD2E8C8" w14:textId="7CE08A8F" w:rsidR="00D107C0" w:rsidRPr="00D107C0" w:rsidRDefault="00D107C0" w:rsidP="00875137">
            <w:pPr>
              <w:pStyle w:val="ListParagraph"/>
              <w:numPr>
                <w:ilvl w:val="0"/>
                <w:numId w:val="6"/>
              </w:numPr>
              <w:spacing w:line="276" w:lineRule="auto"/>
              <w:rPr>
                <w:rFonts w:ascii="Times New Roman" w:eastAsia="Times New Roman" w:hAnsi="Times New Roman" w:cs="Times New Roman"/>
              </w:rPr>
            </w:pPr>
            <w:r w:rsidRPr="00D107C0">
              <w:rPr>
                <w:rFonts w:ascii="Times New Roman" w:hAnsi="Times New Roman" w:cs="Times New Roman"/>
              </w:rPr>
              <w:t>Upload documentation or describe how you meet the Criterion in the application free text area.</w:t>
            </w:r>
          </w:p>
          <w:p w14:paraId="674AAE39" w14:textId="77777777" w:rsidR="00D107C0" w:rsidRPr="00422037" w:rsidRDefault="00D107C0" w:rsidP="00875137">
            <w:pPr>
              <w:pStyle w:val="ListParagraph"/>
              <w:numPr>
                <w:ilvl w:val="0"/>
                <w:numId w:val="6"/>
              </w:numPr>
              <w:spacing w:line="276" w:lineRule="auto"/>
              <w:rPr>
                <w:rFonts w:ascii="Times New Roman" w:eastAsia="Times New Roman" w:hAnsi="Times New Roman" w:cs="Times New Roman"/>
                <w:color w:val="000000" w:themeColor="text1"/>
              </w:rPr>
            </w:pPr>
            <w:r w:rsidRPr="379CA1EF">
              <w:rPr>
                <w:rFonts w:ascii="Times New Roman" w:eastAsia="Times New Roman" w:hAnsi="Times New Roman" w:cs="Times New Roman"/>
              </w:rPr>
              <w:t>Upload a DD214 Copy, Military ID Card (if a Reservist) Applicant only, not to include veteran spouses or children.</w:t>
            </w:r>
          </w:p>
          <w:p w14:paraId="611599B4" w14:textId="4E106DA2" w:rsidR="00422037" w:rsidRPr="00D107C0" w:rsidRDefault="00422037" w:rsidP="00422037">
            <w:pPr>
              <w:pStyle w:val="ListParagraph"/>
              <w:rPr>
                <w:rFonts w:ascii="Times New Roman" w:eastAsia="Times New Roman" w:hAnsi="Times New Roman" w:cs="Times New Roman"/>
                <w:color w:val="000000" w:themeColor="text1"/>
              </w:rPr>
            </w:pPr>
          </w:p>
        </w:tc>
      </w:tr>
      <w:tr w:rsidR="00D107C0" w:rsidRPr="009E266E" w14:paraId="4E0EC4C1" w14:textId="77777777" w:rsidTr="002C65ED">
        <w:tc>
          <w:tcPr>
            <w:tcW w:w="15390" w:type="dxa"/>
            <w:gridSpan w:val="3"/>
            <w:shd w:val="clear" w:color="auto" w:fill="D5DCE4" w:themeFill="text2" w:themeFillTint="33"/>
          </w:tcPr>
          <w:p w14:paraId="379AF0A5" w14:textId="77777777" w:rsidR="00D107C0" w:rsidRPr="00710E5F" w:rsidRDefault="00D107C0" w:rsidP="002C65ED">
            <w:pPr>
              <w:rPr>
                <w:rFonts w:ascii="Times New Roman" w:eastAsia="Times New Roman" w:hAnsi="Times New Roman" w:cs="Times New Roman"/>
                <w:b/>
                <w:bCs/>
              </w:rPr>
            </w:pPr>
            <w:bookmarkStart w:id="2" w:name="_Hlk16531286"/>
            <w:r w:rsidRPr="00710E5F">
              <w:rPr>
                <w:rFonts w:ascii="Times New Roman" w:eastAsia="Times New Roman" w:hAnsi="Times New Roman" w:cs="Times New Roman"/>
                <w:b/>
                <w:bCs/>
              </w:rPr>
              <w:t>4 Language Proficiency</w:t>
            </w:r>
            <w:bookmarkEnd w:id="2"/>
          </w:p>
        </w:tc>
      </w:tr>
      <w:tr w:rsidR="00D107C0" w:rsidRPr="009E266E" w14:paraId="097D66FE" w14:textId="77777777" w:rsidTr="002C65ED">
        <w:tc>
          <w:tcPr>
            <w:tcW w:w="4680" w:type="dxa"/>
          </w:tcPr>
          <w:p w14:paraId="279EFFA6"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Proficient in a language other than English?</w:t>
            </w:r>
          </w:p>
          <w:p w14:paraId="19C24D7D" w14:textId="77777777" w:rsidR="00D107C0" w:rsidRPr="009E266E" w:rsidRDefault="00D107C0" w:rsidP="002C65ED">
            <w:pPr>
              <w:tabs>
                <w:tab w:val="left" w:pos="1075"/>
              </w:tabs>
              <w:rPr>
                <w:rFonts w:ascii="Times New Roman" w:eastAsia="Times New Roman" w:hAnsi="Times New Roman" w:cs="Times New Roman"/>
              </w:rPr>
            </w:pPr>
            <w:sdt>
              <w:sdtPr>
                <w:rPr>
                  <w:rFonts w:ascii="Arial" w:hAnsi="Arial" w:cs="Arial"/>
                </w:rPr>
                <w:id w:val="-1322575107"/>
                <w:placeholder>
                  <w:docPart w:val="9A7415C745E840EDAE48E8FF863E2AD2"/>
                </w:placeholder>
                <w14:checkbox>
                  <w14:checked w14:val="0"/>
                  <w14:checkedState w14:val="2612" w14:font="MS Gothic"/>
                  <w14:uncheckedState w14:val="2610" w14:font="MS Gothic"/>
                </w14:checkbox>
              </w:sdtPr>
              <w:sdtContent>
                <w:r w:rsidRPr="009E266E">
                  <w:rPr>
                    <w:rFonts w:ascii="Segoe UI Symbol" w:eastAsia="MS Gothic" w:hAnsi="Segoe UI Symbol" w:cs="Segoe UI Symbol"/>
                  </w:rPr>
                  <w:t>☐</w:t>
                </w:r>
              </w:sdtContent>
            </w:sdt>
            <w:r w:rsidRPr="009E266E">
              <w:rPr>
                <w:rFonts w:ascii="Arial" w:hAnsi="Arial" w:cs="Arial"/>
              </w:rPr>
              <w:t xml:space="preserve">   Yes      </w:t>
            </w:r>
            <w:sdt>
              <w:sdtPr>
                <w:rPr>
                  <w:rFonts w:ascii="Arial" w:hAnsi="Arial" w:cs="Arial"/>
                </w:rPr>
                <w:id w:val="-1574737983"/>
                <w:placeholder>
                  <w:docPart w:val="9A7415C745E840EDAE48E8FF863E2AD2"/>
                </w:placeholder>
                <w14:checkbox>
                  <w14:checked w14:val="0"/>
                  <w14:checkedState w14:val="2612" w14:font="MS Gothic"/>
                  <w14:uncheckedState w14:val="2610" w14:font="MS Gothic"/>
                </w14:checkbox>
              </w:sdtPr>
              <w:sdtContent>
                <w:r w:rsidRPr="009E266E">
                  <w:rPr>
                    <w:rFonts w:ascii="Segoe UI Symbol" w:eastAsia="MS Gothic" w:hAnsi="Segoe UI Symbol" w:cs="Segoe UI Symbol"/>
                  </w:rPr>
                  <w:t>☐</w:t>
                </w:r>
              </w:sdtContent>
            </w:sdt>
            <w:r w:rsidRPr="009E266E">
              <w:rPr>
                <w:rFonts w:ascii="Arial" w:hAnsi="Arial" w:cs="Arial"/>
              </w:rPr>
              <w:t xml:space="preserve">   No</w:t>
            </w:r>
          </w:p>
          <w:p w14:paraId="4E236124"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 xml:space="preserve">If yes, go to our </w:t>
            </w:r>
            <w:hyperlink r:id="rId9">
              <w:r w:rsidRPr="379CA1EF">
                <w:rPr>
                  <w:rStyle w:val="Hyperlink"/>
                  <w:rFonts w:ascii="Times New Roman" w:eastAsia="Times New Roman" w:hAnsi="Times New Roman" w:cs="Times New Roman"/>
                </w:rPr>
                <w:t>website</w:t>
              </w:r>
            </w:hyperlink>
            <w:r w:rsidRPr="379CA1EF">
              <w:rPr>
                <w:rFonts w:ascii="Times New Roman" w:eastAsia="Times New Roman" w:hAnsi="Times New Roman" w:cs="Times New Roman"/>
                <w:color w:val="000000" w:themeColor="text1"/>
              </w:rPr>
              <w:t xml:space="preserve"> at </w:t>
            </w:r>
            <w:hyperlink r:id="rId10">
              <w:r w:rsidRPr="379CA1EF">
                <w:rPr>
                  <w:rStyle w:val="Hyperlink"/>
                  <w:rFonts w:ascii="Times New Roman" w:eastAsia="Times New Roman" w:hAnsi="Times New Roman" w:cs="Times New Roman"/>
                </w:rPr>
                <w:t>https://yc.yccd.edu/nursing/</w:t>
              </w:r>
            </w:hyperlink>
            <w:r w:rsidRPr="379CA1EF">
              <w:rPr>
                <w:rFonts w:ascii="Times New Roman" w:eastAsia="Times New Roman" w:hAnsi="Times New Roman" w:cs="Times New Roman"/>
                <w:color w:val="000000" w:themeColor="text1"/>
              </w:rPr>
              <w:t xml:space="preserve"> to see list of approved languages. </w:t>
            </w:r>
          </w:p>
        </w:tc>
        <w:tc>
          <w:tcPr>
            <w:tcW w:w="1620" w:type="dxa"/>
          </w:tcPr>
          <w:p w14:paraId="3E528CC7" w14:textId="77777777" w:rsidR="00D107C0" w:rsidRDefault="00D107C0" w:rsidP="002C65ED">
            <w:pPr>
              <w:jc w:val="center"/>
              <w:rPr>
                <w:rFonts w:ascii="Times New Roman" w:eastAsia="Times New Roman" w:hAnsi="Times New Roman" w:cs="Times New Roman"/>
                <w:color w:val="2F5496" w:themeColor="accent1" w:themeShade="BF"/>
              </w:rPr>
            </w:pPr>
          </w:p>
          <w:p w14:paraId="7FEF7AF1" w14:textId="77777777" w:rsidR="00D107C0" w:rsidRDefault="00D107C0" w:rsidP="002C65ED">
            <w:pPr>
              <w:jc w:val="center"/>
              <w:rPr>
                <w:rFonts w:ascii="Times New Roman" w:eastAsia="Times New Roman" w:hAnsi="Times New Roman" w:cs="Times New Roman"/>
                <w:color w:val="2F5496" w:themeColor="accent1" w:themeShade="BF"/>
              </w:rPr>
            </w:pPr>
          </w:p>
          <w:p w14:paraId="214C68C9"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5 points</w:t>
            </w:r>
          </w:p>
        </w:tc>
        <w:tc>
          <w:tcPr>
            <w:tcW w:w="9090" w:type="dxa"/>
          </w:tcPr>
          <w:p w14:paraId="122DD407" w14:textId="77777777" w:rsidR="00875137" w:rsidRDefault="00875137" w:rsidP="002C65ED">
            <w:pPr>
              <w:spacing w:before="100" w:beforeAutospacing="1" w:after="100" w:afterAutospacing="1"/>
              <w:rPr>
                <w:rFonts w:ascii="Times New Roman" w:eastAsia="Times New Roman" w:hAnsi="Times New Roman" w:cs="Times New Roman"/>
                <w:color w:val="000000" w:themeColor="text1"/>
              </w:rPr>
            </w:pPr>
          </w:p>
          <w:p w14:paraId="0B5CBCF7" w14:textId="3C4A871A" w:rsidR="00D107C0" w:rsidRPr="009E266E"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Official transcript from a U.S. regionally accredited college or university verifying the successful completion (“C” or better) of at least four (4) semesters or six (6) quarters of the same qualifying foreign language. </w:t>
            </w:r>
            <w:r w:rsidRPr="379CA1EF">
              <w:rPr>
                <w:rFonts w:ascii="Times New Roman" w:eastAsia="Times New Roman" w:hAnsi="Times New Roman" w:cs="Times New Roman"/>
              </w:rPr>
              <w:t>For International transcripts see a Yuba College counselor.</w:t>
            </w:r>
          </w:p>
          <w:p w14:paraId="7FCA1051" w14:textId="77777777" w:rsidR="00D107C0" w:rsidRPr="009E266E" w:rsidRDefault="00D107C0" w:rsidP="002C65ED">
            <w:pPr>
              <w:spacing w:before="100" w:beforeAutospacing="1" w:after="100" w:afterAutospacing="1"/>
              <w:rPr>
                <w:rFonts w:ascii="Times New Roman" w:eastAsia="Times New Roman" w:hAnsi="Times New Roman" w:cs="Times New Roman"/>
                <w:color w:val="000000"/>
              </w:rPr>
            </w:pPr>
            <w:r w:rsidRPr="379CA1EF">
              <w:rPr>
                <w:rFonts w:ascii="Times New Roman" w:eastAsia="Times New Roman" w:hAnsi="Times New Roman" w:cs="Times New Roman"/>
                <w:color w:val="000000" w:themeColor="text1"/>
              </w:rPr>
              <w:t>OR</w:t>
            </w:r>
          </w:p>
          <w:p w14:paraId="3291BC93" w14:textId="77777777" w:rsidR="00D107C0" w:rsidRDefault="00D107C0" w:rsidP="002C65ED">
            <w:pPr>
              <w:spacing w:before="100" w:beforeAutospacing="1" w:after="100" w:afterAutospacing="1"/>
              <w:rPr>
                <w:rStyle w:val="Hyperlink"/>
                <w:rFonts w:ascii="Times New Roman" w:eastAsia="Times New Roman" w:hAnsi="Times New Roman" w:cs="Times New Roman"/>
              </w:rPr>
            </w:pPr>
            <w:r w:rsidRPr="379CA1EF">
              <w:rPr>
                <w:rFonts w:ascii="Times New Roman" w:eastAsia="Times New Roman" w:hAnsi="Times New Roman" w:cs="Times New Roman"/>
                <w:color w:val="000000" w:themeColor="text1"/>
              </w:rPr>
              <w:t xml:space="preserve">Completed </w:t>
            </w:r>
            <w:hyperlink r:id="rId11">
              <w:r w:rsidRPr="379CA1EF">
                <w:rPr>
                  <w:rStyle w:val="Hyperlink"/>
                  <w:rFonts w:ascii="Times New Roman" w:eastAsia="Times New Roman" w:hAnsi="Times New Roman" w:cs="Times New Roman"/>
                </w:rPr>
                <w:t>Language Verification Form</w:t>
              </w:r>
            </w:hyperlink>
          </w:p>
          <w:p w14:paraId="1F7C956E" w14:textId="370AC0C3" w:rsidR="00422037" w:rsidRPr="00034253" w:rsidRDefault="00422037" w:rsidP="002C65ED">
            <w:pPr>
              <w:spacing w:before="100" w:beforeAutospacing="1" w:after="100" w:afterAutospacing="1"/>
              <w:rPr>
                <w:rFonts w:ascii="Times New Roman" w:eastAsia="Times New Roman" w:hAnsi="Times New Roman" w:cs="Times New Roman"/>
                <w:color w:val="0563C1" w:themeColor="hyperlink"/>
                <w:u w:val="single"/>
              </w:rPr>
            </w:pPr>
          </w:p>
        </w:tc>
      </w:tr>
      <w:tr w:rsidR="00D107C0" w:rsidRPr="009E266E" w14:paraId="5C1D4434" w14:textId="77777777" w:rsidTr="002C65ED">
        <w:trPr>
          <w:trHeight w:val="530"/>
        </w:trPr>
        <w:tc>
          <w:tcPr>
            <w:tcW w:w="4680" w:type="dxa"/>
          </w:tcPr>
          <w:p w14:paraId="2AE4E36F" w14:textId="77777777" w:rsidR="00D107C0" w:rsidRPr="00DD579C" w:rsidRDefault="00D107C0" w:rsidP="002C65ED">
            <w:pPr>
              <w:jc w:val="center"/>
              <w:rPr>
                <w:rFonts w:ascii="Times New Roman" w:eastAsia="Times New Roman" w:hAnsi="Times New Roman" w:cs="Times New Roman"/>
              </w:rPr>
            </w:pPr>
            <w:r w:rsidRPr="379CA1EF">
              <w:rPr>
                <w:rFonts w:ascii="Times New Roman" w:eastAsia="Times New Roman" w:hAnsi="Times New Roman" w:cs="Times New Roman"/>
                <w:b/>
                <w:bCs/>
              </w:rPr>
              <w:lastRenderedPageBreak/>
              <w:t>Criteria</w:t>
            </w:r>
          </w:p>
        </w:tc>
        <w:tc>
          <w:tcPr>
            <w:tcW w:w="1620" w:type="dxa"/>
          </w:tcPr>
          <w:p w14:paraId="29F5E5E7" w14:textId="77777777" w:rsidR="00D107C0"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b/>
                <w:bCs/>
              </w:rPr>
              <w:t>Total Points Possible</w:t>
            </w:r>
          </w:p>
        </w:tc>
        <w:tc>
          <w:tcPr>
            <w:tcW w:w="9090" w:type="dxa"/>
          </w:tcPr>
          <w:p w14:paraId="59819AD2" w14:textId="77777777" w:rsidR="00D107C0" w:rsidRPr="379CA1EF" w:rsidRDefault="00D107C0" w:rsidP="002C65ED">
            <w:pPr>
              <w:spacing w:before="100" w:beforeAutospacing="1" w:after="100" w:afterAutospacing="1"/>
              <w:jc w:val="center"/>
              <w:rPr>
                <w:rFonts w:ascii="Times New Roman" w:eastAsia="Times New Roman" w:hAnsi="Times New Roman" w:cs="Times New Roman"/>
                <w:color w:val="000000" w:themeColor="text1"/>
              </w:rPr>
            </w:pPr>
            <w:r w:rsidRPr="379CA1EF">
              <w:rPr>
                <w:rFonts w:ascii="Times New Roman" w:eastAsia="Times New Roman" w:hAnsi="Times New Roman" w:cs="Times New Roman"/>
                <w:b/>
                <w:bCs/>
              </w:rPr>
              <w:t>Required Supporting Documents and Explanation</w:t>
            </w:r>
          </w:p>
        </w:tc>
      </w:tr>
      <w:tr w:rsidR="00D107C0" w:rsidRPr="009E266E" w14:paraId="2C00D1AD" w14:textId="77777777" w:rsidTr="002C65ED">
        <w:tc>
          <w:tcPr>
            <w:tcW w:w="15390" w:type="dxa"/>
            <w:gridSpan w:val="3"/>
            <w:shd w:val="clear" w:color="auto" w:fill="D5DCE4" w:themeFill="text2" w:themeFillTint="33"/>
          </w:tcPr>
          <w:p w14:paraId="69CE5787" w14:textId="77777777" w:rsidR="00D107C0" w:rsidRPr="00710E5F" w:rsidRDefault="00D107C0" w:rsidP="002C65ED">
            <w:pPr>
              <w:rPr>
                <w:rFonts w:ascii="Times New Roman" w:eastAsia="Times New Roman" w:hAnsi="Times New Roman" w:cs="Times New Roman"/>
                <w:b/>
                <w:bCs/>
              </w:rPr>
            </w:pPr>
            <w:r w:rsidRPr="00710E5F">
              <w:rPr>
                <w:rFonts w:ascii="Times New Roman" w:eastAsia="Times New Roman" w:hAnsi="Times New Roman" w:cs="Times New Roman"/>
                <w:b/>
                <w:bCs/>
              </w:rPr>
              <w:t>5 Approved Diagnostic Tool, Test of Essential Academic Skills (TEAS)</w:t>
            </w:r>
          </w:p>
        </w:tc>
      </w:tr>
      <w:tr w:rsidR="00D107C0" w:rsidRPr="009E266E" w14:paraId="5B02E0DB" w14:textId="77777777" w:rsidTr="002C65ED">
        <w:tc>
          <w:tcPr>
            <w:tcW w:w="4680" w:type="dxa"/>
          </w:tcPr>
          <w:p w14:paraId="3678A873"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TEAS Score:</w:t>
            </w:r>
          </w:p>
          <w:p w14:paraId="4DE30C02"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90 - 100 = 25 points</w:t>
            </w:r>
          </w:p>
          <w:p w14:paraId="1A508677"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82 – 89 = 20 points</w:t>
            </w:r>
          </w:p>
          <w:p w14:paraId="1E433FA0"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74 – 81 = 15 points </w:t>
            </w:r>
          </w:p>
          <w:p w14:paraId="14ECA00A" w14:textId="77777777" w:rsidR="00D107C0" w:rsidRDefault="00D107C0" w:rsidP="002C65ED">
            <w:pPr>
              <w:pStyle w:val="ListParagraph"/>
              <w:numPr>
                <w:ilvl w:val="0"/>
                <w:numId w:val="2"/>
              </w:numPr>
              <w:rPr>
                <w:rFonts w:ascii="Times New Roman" w:eastAsia="Times New Roman" w:hAnsi="Times New Roman" w:cs="Times New Roman"/>
              </w:rPr>
            </w:pPr>
            <w:r w:rsidRPr="379CA1EF">
              <w:rPr>
                <w:rFonts w:ascii="Times New Roman" w:eastAsia="Times New Roman" w:hAnsi="Times New Roman" w:cs="Times New Roman"/>
              </w:rPr>
              <w:t xml:space="preserve"> 67 – 73 = 5 points</w:t>
            </w:r>
          </w:p>
          <w:p w14:paraId="54C45AFA" w14:textId="77777777" w:rsidR="00D107C0" w:rsidRPr="00B21CF7" w:rsidRDefault="00D107C0" w:rsidP="002C65ED">
            <w:pPr>
              <w:pStyle w:val="ListParagraph"/>
              <w:numPr>
                <w:ilvl w:val="0"/>
                <w:numId w:val="2"/>
              </w:numPr>
              <w:rPr>
                <w:rFonts w:ascii="Times New Roman" w:eastAsia="Times New Roman" w:hAnsi="Times New Roman" w:cs="Times New Roman"/>
                <w:color w:val="000000" w:themeColor="text1"/>
              </w:rPr>
            </w:pPr>
            <w:r w:rsidRPr="379CA1EF">
              <w:rPr>
                <w:rFonts w:ascii="Times New Roman" w:eastAsia="Times New Roman" w:hAnsi="Times New Roman" w:cs="Times New Roman"/>
                <w:color w:val="000000" w:themeColor="text1"/>
              </w:rPr>
              <w:t>&lt; 67 not qualified to apply</w:t>
            </w:r>
          </w:p>
        </w:tc>
        <w:tc>
          <w:tcPr>
            <w:tcW w:w="1620" w:type="dxa"/>
          </w:tcPr>
          <w:p w14:paraId="0BE2FD45"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1E1AE861" w14:textId="77777777" w:rsidR="00D107C0" w:rsidRDefault="00D107C0" w:rsidP="002C65ED">
            <w:pPr>
              <w:rPr>
                <w:rFonts w:ascii="Times New Roman" w:eastAsia="Times New Roman" w:hAnsi="Times New Roman" w:cs="Times New Roman"/>
                <w:color w:val="2F5496" w:themeColor="accent1" w:themeShade="BF"/>
              </w:rPr>
            </w:pPr>
          </w:p>
          <w:p w14:paraId="0951A071" w14:textId="77777777" w:rsidR="00D107C0" w:rsidRDefault="00D107C0" w:rsidP="002C65ED">
            <w:pPr>
              <w:rPr>
                <w:rFonts w:ascii="Times New Roman" w:eastAsia="Times New Roman" w:hAnsi="Times New Roman" w:cs="Times New Roman"/>
                <w:color w:val="2F5496" w:themeColor="accent1" w:themeShade="BF"/>
              </w:rPr>
            </w:pPr>
          </w:p>
          <w:p w14:paraId="1B84C24E" w14:textId="77777777" w:rsidR="00D107C0" w:rsidRPr="009E266E" w:rsidRDefault="00D107C0" w:rsidP="002C65ED">
            <w:pPr>
              <w:rPr>
                <w:rFonts w:ascii="Times New Roman" w:eastAsia="Times New Roman" w:hAnsi="Times New Roman" w:cs="Times New Roman"/>
                <w:color w:val="2F5496" w:themeColor="accent1" w:themeShade="BF"/>
              </w:rPr>
            </w:pPr>
          </w:p>
          <w:p w14:paraId="4F1EE71A"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25 points</w:t>
            </w:r>
          </w:p>
        </w:tc>
        <w:tc>
          <w:tcPr>
            <w:tcW w:w="9090" w:type="dxa"/>
          </w:tcPr>
          <w:p w14:paraId="6F94B632"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Students are required to take the latest version of TEAS developed by Assessment Technologies Institute (ATI). A minimum passing composite score of 67% is required for entry into Yuba College Nursing program.  </w:t>
            </w:r>
          </w:p>
          <w:p w14:paraId="371E8FA1"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 </w:t>
            </w:r>
          </w:p>
          <w:p w14:paraId="2A78E9E2" w14:textId="77777777" w:rsidR="00D107C0" w:rsidRDefault="00D107C0" w:rsidP="002C65ED">
            <w:pPr>
              <w:spacing w:before="100" w:beforeAutospacing="1" w:after="100" w:afterAutospacing="1"/>
              <w:rPr>
                <w:rFonts w:ascii="Times New Roman" w:eastAsia="Times New Roman" w:hAnsi="Times New Roman" w:cs="Times New Roman"/>
              </w:rPr>
            </w:pPr>
            <w:r w:rsidRPr="379CA1EF">
              <w:rPr>
                <w:rFonts w:ascii="Times New Roman" w:eastAsia="Times New Roman" w:hAnsi="Times New Roman" w:cs="Times New Roman"/>
              </w:rPr>
              <w:t xml:space="preserve">An upload of unofficial TEAS test is required on application. In addition, an electronic transfer of your TEAS score from ATItesting.com will also be required. </w:t>
            </w:r>
          </w:p>
          <w:p w14:paraId="7BB14722" w14:textId="77777777" w:rsidR="00D107C0" w:rsidRPr="009E266E" w:rsidRDefault="00D107C0" w:rsidP="002C65ED">
            <w:pPr>
              <w:spacing w:before="100" w:beforeAutospacing="1" w:after="100" w:afterAutospacing="1"/>
              <w:rPr>
                <w:rFonts w:ascii="Times New Roman" w:eastAsia="Times New Roman" w:hAnsi="Times New Roman" w:cs="Times New Roman"/>
              </w:rPr>
            </w:pPr>
          </w:p>
        </w:tc>
      </w:tr>
      <w:tr w:rsidR="00D107C0" w:rsidRPr="009E266E" w14:paraId="3086485A" w14:textId="77777777" w:rsidTr="002C65ED">
        <w:tc>
          <w:tcPr>
            <w:tcW w:w="4680" w:type="dxa"/>
          </w:tcPr>
          <w:p w14:paraId="187914F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POINTS (Maximum 100 Points Possible) </w:t>
            </w:r>
          </w:p>
        </w:tc>
        <w:tc>
          <w:tcPr>
            <w:tcW w:w="1620" w:type="dxa"/>
          </w:tcPr>
          <w:p w14:paraId="7827092B" w14:textId="77777777" w:rsidR="00D107C0" w:rsidRPr="009E266E" w:rsidRDefault="00D107C0" w:rsidP="002C65ED">
            <w:pPr>
              <w:jc w:val="center"/>
              <w:rPr>
                <w:rFonts w:ascii="Times New Roman" w:eastAsia="Times New Roman" w:hAnsi="Times New Roman" w:cs="Times New Roman"/>
                <w:color w:val="2F5496" w:themeColor="accent1" w:themeShade="BF"/>
              </w:rPr>
            </w:pPr>
          </w:p>
          <w:p w14:paraId="0C97BFF8" w14:textId="77777777" w:rsidR="00D107C0" w:rsidRPr="009E266E" w:rsidRDefault="00D107C0" w:rsidP="002C65ED">
            <w:pPr>
              <w:jc w:val="center"/>
              <w:rPr>
                <w:rFonts w:ascii="Times New Roman" w:eastAsia="Times New Roman" w:hAnsi="Times New Roman" w:cs="Times New Roman"/>
                <w:color w:val="2F5496" w:themeColor="accent1" w:themeShade="BF"/>
              </w:rPr>
            </w:pPr>
            <w:r w:rsidRPr="379CA1EF">
              <w:rPr>
                <w:rFonts w:ascii="Times New Roman" w:eastAsia="Times New Roman" w:hAnsi="Times New Roman" w:cs="Times New Roman"/>
                <w:color w:val="2F5496" w:themeColor="accent1" w:themeShade="BF"/>
              </w:rPr>
              <w:t>________</w:t>
            </w:r>
          </w:p>
        </w:tc>
        <w:tc>
          <w:tcPr>
            <w:tcW w:w="9090" w:type="dxa"/>
          </w:tcPr>
          <w:p w14:paraId="34AC3E9F" w14:textId="77777777" w:rsidR="00D107C0" w:rsidRDefault="00D107C0" w:rsidP="002C65ED">
            <w:pPr>
              <w:rPr>
                <w:rFonts w:ascii="Times New Roman" w:eastAsia="Times New Roman" w:hAnsi="Times New Roman" w:cs="Times New Roman"/>
              </w:rPr>
            </w:pPr>
            <w:r w:rsidRPr="379CA1EF">
              <w:rPr>
                <w:rFonts w:ascii="Times New Roman" w:eastAsia="Times New Roman" w:hAnsi="Times New Roman" w:cs="Times New Roman"/>
              </w:rPr>
              <w:t xml:space="preserve">Total </w:t>
            </w:r>
            <w:r>
              <w:rPr>
                <w:rFonts w:ascii="Times New Roman" w:eastAsia="Times New Roman" w:hAnsi="Times New Roman" w:cs="Times New Roman"/>
              </w:rPr>
              <w:t>p</w:t>
            </w:r>
            <w:r w:rsidRPr="379CA1EF">
              <w:rPr>
                <w:rFonts w:ascii="Times New Roman" w:eastAsia="Times New Roman" w:hAnsi="Times New Roman" w:cs="Times New Roman"/>
              </w:rPr>
              <w:t xml:space="preserve">oints for the Prescreening Criteria 1-5. This is for your use only, not included in the application. </w:t>
            </w:r>
          </w:p>
          <w:p w14:paraId="4EEB3613" w14:textId="77777777" w:rsidR="00D107C0" w:rsidRPr="009E266E" w:rsidRDefault="00D107C0" w:rsidP="002C65ED">
            <w:pPr>
              <w:rPr>
                <w:rFonts w:ascii="Times New Roman" w:eastAsia="Times New Roman" w:hAnsi="Times New Roman" w:cs="Times New Roman"/>
              </w:rPr>
            </w:pPr>
          </w:p>
        </w:tc>
      </w:tr>
      <w:tr w:rsidR="00D107C0" w:rsidRPr="009E266E" w14:paraId="28DA727D" w14:textId="77777777" w:rsidTr="002C65ED">
        <w:tc>
          <w:tcPr>
            <w:tcW w:w="15390" w:type="dxa"/>
            <w:gridSpan w:val="3"/>
          </w:tcPr>
          <w:p w14:paraId="2A92692E" w14:textId="77777777" w:rsidR="00D107C0" w:rsidRPr="009E266E" w:rsidRDefault="00D107C0" w:rsidP="002C65ED">
            <w:pPr>
              <w:rPr>
                <w:rFonts w:ascii="Times New Roman" w:eastAsia="Times New Roman" w:hAnsi="Times New Roman" w:cs="Times New Roman"/>
              </w:rPr>
            </w:pPr>
            <w:r w:rsidRPr="379CA1EF">
              <w:rPr>
                <w:rFonts w:ascii="Times New Roman" w:eastAsia="Times New Roman" w:hAnsi="Times New Roman" w:cs="Times New Roman"/>
                <w:b/>
                <w:bCs/>
                <w:u w:val="single"/>
              </w:rPr>
              <w:t>Selection Process</w:t>
            </w:r>
            <w:r w:rsidRPr="379CA1EF">
              <w:rPr>
                <w:rFonts w:ascii="Times New Roman" w:eastAsia="Times New Roman" w:hAnsi="Times New Roman" w:cs="Times New Roman"/>
              </w:rPr>
              <w:t xml:space="preserve">: Each incoming class will be selected based on the ranking of total points. The applicants with the highest scores are selected for admission. There is no minimum Merit-Based Score needed to apply; however, you must achieve 67 or higher on your TEAS test.  </w:t>
            </w:r>
          </w:p>
          <w:p w14:paraId="4DD9E44C" w14:textId="77777777" w:rsidR="00D107C0" w:rsidRDefault="00D107C0" w:rsidP="002C65ED">
            <w:pPr>
              <w:rPr>
                <w:rStyle w:val="Hyperlink"/>
                <w:rFonts w:ascii="Times New Roman" w:eastAsia="Times New Roman" w:hAnsi="Times New Roman" w:cs="Times New Roman"/>
                <w:b/>
                <w:bCs/>
              </w:rPr>
            </w:pPr>
            <w:r w:rsidRPr="379CA1EF">
              <w:rPr>
                <w:rFonts w:ascii="Times New Roman" w:eastAsia="Times New Roman" w:hAnsi="Times New Roman" w:cs="Times New Roman"/>
                <w:b/>
                <w:bCs/>
              </w:rPr>
              <w:t xml:space="preserve">For more information regarding this form or our application, go to our </w:t>
            </w:r>
            <w:hyperlink r:id="rId12">
              <w:r w:rsidRPr="379CA1EF">
                <w:rPr>
                  <w:rStyle w:val="Hyperlink"/>
                  <w:rFonts w:ascii="Times New Roman" w:eastAsia="Times New Roman" w:hAnsi="Times New Roman" w:cs="Times New Roman"/>
                  <w:b/>
                  <w:bCs/>
                </w:rPr>
                <w:t>Yuba College Nursing Website</w:t>
              </w:r>
            </w:hyperlink>
          </w:p>
          <w:p w14:paraId="3B18289A" w14:textId="77777777" w:rsidR="00D107C0" w:rsidRPr="009E266E" w:rsidRDefault="00D107C0" w:rsidP="002C65ED">
            <w:pPr>
              <w:rPr>
                <w:rFonts w:ascii="Times New Roman" w:eastAsia="Times New Roman" w:hAnsi="Times New Roman" w:cs="Times New Roman"/>
                <w:b/>
                <w:bCs/>
              </w:rPr>
            </w:pPr>
          </w:p>
        </w:tc>
      </w:tr>
    </w:tbl>
    <w:p w14:paraId="5F66F761" w14:textId="77777777" w:rsidR="00D107C0" w:rsidRPr="009E266E" w:rsidRDefault="00D107C0" w:rsidP="00D107C0">
      <w:pPr>
        <w:rPr>
          <w:rFonts w:ascii="Times New Roman" w:eastAsia="Times New Roman" w:hAnsi="Times New Roman" w:cs="Times New Roman"/>
        </w:rPr>
      </w:pPr>
    </w:p>
    <w:p w14:paraId="02E60B88" w14:textId="77777777" w:rsidR="00D107C0" w:rsidRDefault="00D107C0"/>
    <w:sectPr w:rsidR="00D107C0" w:rsidSect="009545B8">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6FE9" w14:textId="77777777" w:rsidR="006B0496" w:rsidRDefault="006B0496" w:rsidP="00875137">
      <w:pPr>
        <w:spacing w:after="0" w:line="240" w:lineRule="auto"/>
      </w:pPr>
      <w:r>
        <w:separator/>
      </w:r>
    </w:p>
  </w:endnote>
  <w:endnote w:type="continuationSeparator" w:id="0">
    <w:p w14:paraId="4219BE8F" w14:textId="77777777" w:rsidR="006B0496" w:rsidRDefault="006B0496" w:rsidP="0087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0115" w14:textId="77777777" w:rsidR="00875137" w:rsidRDefault="0087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304C" w14:textId="23C91DF9" w:rsidR="00DD579C" w:rsidRDefault="00875137">
    <w:pPr>
      <w:pStyle w:val="Footer"/>
    </w:pPr>
    <w:r>
      <w:t>2/16/20</w:t>
    </w:r>
    <w:r w:rsidR="00B64E01">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9935" w14:textId="77777777" w:rsidR="00875137" w:rsidRDefault="00875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A3250" w14:textId="77777777" w:rsidR="006B0496" w:rsidRDefault="006B0496" w:rsidP="00875137">
      <w:pPr>
        <w:spacing w:after="0" w:line="240" w:lineRule="auto"/>
      </w:pPr>
      <w:r>
        <w:separator/>
      </w:r>
    </w:p>
  </w:footnote>
  <w:footnote w:type="continuationSeparator" w:id="0">
    <w:p w14:paraId="391207D9" w14:textId="77777777" w:rsidR="006B0496" w:rsidRDefault="006B0496" w:rsidP="00875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17EC" w14:textId="77777777" w:rsidR="00875137" w:rsidRDefault="00875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2251" w14:textId="77777777" w:rsidR="002B5299" w:rsidRPr="002B5299" w:rsidRDefault="006B0496" w:rsidP="002B5299">
    <w:pPr>
      <w:pStyle w:val="Header"/>
      <w:jc w:val="center"/>
      <w:rPr>
        <w:rFonts w:ascii="Times New Roman" w:hAnsi="Times New Roman" w:cs="Times New Roman"/>
        <w:b/>
        <w:bCs/>
        <w:sz w:val="24"/>
        <w:szCs w:val="24"/>
      </w:rPr>
    </w:pPr>
    <w:r w:rsidRPr="002B5299">
      <w:rPr>
        <w:rFonts w:ascii="Times New Roman" w:hAnsi="Times New Roman" w:cs="Times New Roman"/>
        <w:b/>
        <w:bCs/>
        <w:sz w:val="24"/>
        <w:szCs w:val="24"/>
      </w:rPr>
      <w:t xml:space="preserve">Yuba College Nursing </w:t>
    </w:r>
  </w:p>
  <w:p w14:paraId="5D8B5D68" w14:textId="77777777" w:rsidR="00451E10" w:rsidRPr="002B5299" w:rsidRDefault="006B0496" w:rsidP="002B5299">
    <w:pPr>
      <w:pStyle w:val="Header"/>
      <w:jc w:val="center"/>
      <w:rPr>
        <w:rFonts w:ascii="Times New Roman" w:hAnsi="Times New Roman" w:cs="Times New Roman"/>
        <w:b/>
        <w:bCs/>
        <w:sz w:val="24"/>
        <w:szCs w:val="24"/>
      </w:rPr>
    </w:pPr>
    <w:hyperlink r:id="rId1" w:anchor="MeritBasedAdmissionCriteria" w:history="1">
      <w:r w:rsidRPr="002B5299">
        <w:rPr>
          <w:rStyle w:val="Hyperlink"/>
          <w:rFonts w:ascii="Times New Roman" w:hAnsi="Times New Roman" w:cs="Times New Roman"/>
          <w:b/>
          <w:bCs/>
          <w:sz w:val="24"/>
          <w:szCs w:val="24"/>
        </w:rPr>
        <w:t>Merit-</w:t>
      </w:r>
      <w:r>
        <w:rPr>
          <w:rStyle w:val="Hyperlink"/>
          <w:rFonts w:ascii="Times New Roman" w:hAnsi="Times New Roman" w:cs="Times New Roman"/>
          <w:b/>
          <w:bCs/>
          <w:sz w:val="24"/>
          <w:szCs w:val="24"/>
        </w:rPr>
        <w:t>B</w:t>
      </w:r>
      <w:r w:rsidRPr="002B5299">
        <w:rPr>
          <w:rStyle w:val="Hyperlink"/>
          <w:rFonts w:ascii="Times New Roman" w:hAnsi="Times New Roman" w:cs="Times New Roman"/>
          <w:b/>
          <w:bCs/>
          <w:sz w:val="24"/>
          <w:szCs w:val="24"/>
        </w:rPr>
        <w:t>ased</w:t>
      </w:r>
    </w:hyperlink>
    <w:r w:rsidRPr="002B5299">
      <w:rPr>
        <w:rFonts w:ascii="Times New Roman" w:hAnsi="Times New Roman" w:cs="Times New Roman"/>
        <w:b/>
        <w:bCs/>
        <w:sz w:val="24"/>
        <w:szCs w:val="24"/>
      </w:rPr>
      <w:t xml:space="preserve"> </w:t>
    </w:r>
    <w:hyperlink r:id="rId2" w:anchor="AdmissionProcess" w:history="1">
      <w:r w:rsidRPr="002B5299">
        <w:rPr>
          <w:rStyle w:val="Hyperlink"/>
          <w:rFonts w:ascii="Times New Roman" w:hAnsi="Times New Roman" w:cs="Times New Roman"/>
          <w:b/>
          <w:bCs/>
          <w:sz w:val="24"/>
          <w:szCs w:val="24"/>
        </w:rPr>
        <w:t>Admission</w:t>
      </w:r>
    </w:hyperlink>
    <w:r w:rsidRPr="002B5299">
      <w:rPr>
        <w:rFonts w:ascii="Times New Roman" w:hAnsi="Times New Roman" w:cs="Times New Roman"/>
        <w:b/>
        <w:bCs/>
        <w:sz w:val="24"/>
        <w:szCs w:val="24"/>
      </w:rPr>
      <w:t xml:space="preserve"> Criteria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0012C" w14:textId="77777777" w:rsidR="00875137" w:rsidRDefault="0087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4448E"/>
    <w:multiLevelType w:val="hybridMultilevel"/>
    <w:tmpl w:val="68A4B5CC"/>
    <w:lvl w:ilvl="0" w:tplc="D30040F2">
      <w:start w:val="1"/>
      <w:numFmt w:val="bullet"/>
      <w:lvlText w:val="·"/>
      <w:lvlJc w:val="left"/>
      <w:pPr>
        <w:ind w:left="720" w:hanging="360"/>
      </w:pPr>
      <w:rPr>
        <w:rFonts w:ascii="Symbol" w:hAnsi="Symbol" w:hint="default"/>
      </w:rPr>
    </w:lvl>
    <w:lvl w:ilvl="1" w:tplc="0DB6791A">
      <w:start w:val="1"/>
      <w:numFmt w:val="bullet"/>
      <w:lvlText w:val="o"/>
      <w:lvlJc w:val="left"/>
      <w:pPr>
        <w:ind w:left="1440" w:hanging="360"/>
      </w:pPr>
      <w:rPr>
        <w:rFonts w:ascii="Courier New" w:hAnsi="Courier New" w:hint="default"/>
      </w:rPr>
    </w:lvl>
    <w:lvl w:ilvl="2" w:tplc="5D1A252C">
      <w:start w:val="1"/>
      <w:numFmt w:val="bullet"/>
      <w:lvlText w:val=""/>
      <w:lvlJc w:val="left"/>
      <w:pPr>
        <w:ind w:left="2160" w:hanging="360"/>
      </w:pPr>
      <w:rPr>
        <w:rFonts w:ascii="Wingdings" w:hAnsi="Wingdings" w:hint="default"/>
      </w:rPr>
    </w:lvl>
    <w:lvl w:ilvl="3" w:tplc="5C50BDA0">
      <w:start w:val="1"/>
      <w:numFmt w:val="bullet"/>
      <w:lvlText w:val=""/>
      <w:lvlJc w:val="left"/>
      <w:pPr>
        <w:ind w:left="2880" w:hanging="360"/>
      </w:pPr>
      <w:rPr>
        <w:rFonts w:ascii="Symbol" w:hAnsi="Symbol" w:hint="default"/>
      </w:rPr>
    </w:lvl>
    <w:lvl w:ilvl="4" w:tplc="245671CE">
      <w:start w:val="1"/>
      <w:numFmt w:val="bullet"/>
      <w:lvlText w:val="o"/>
      <w:lvlJc w:val="left"/>
      <w:pPr>
        <w:ind w:left="3600" w:hanging="360"/>
      </w:pPr>
      <w:rPr>
        <w:rFonts w:ascii="Courier New" w:hAnsi="Courier New" w:hint="default"/>
      </w:rPr>
    </w:lvl>
    <w:lvl w:ilvl="5" w:tplc="769CCFC2">
      <w:start w:val="1"/>
      <w:numFmt w:val="bullet"/>
      <w:lvlText w:val=""/>
      <w:lvlJc w:val="left"/>
      <w:pPr>
        <w:ind w:left="4320" w:hanging="360"/>
      </w:pPr>
      <w:rPr>
        <w:rFonts w:ascii="Wingdings" w:hAnsi="Wingdings" w:hint="default"/>
      </w:rPr>
    </w:lvl>
    <w:lvl w:ilvl="6" w:tplc="00343F5A">
      <w:start w:val="1"/>
      <w:numFmt w:val="bullet"/>
      <w:lvlText w:val=""/>
      <w:lvlJc w:val="left"/>
      <w:pPr>
        <w:ind w:left="5040" w:hanging="360"/>
      </w:pPr>
      <w:rPr>
        <w:rFonts w:ascii="Symbol" w:hAnsi="Symbol" w:hint="default"/>
      </w:rPr>
    </w:lvl>
    <w:lvl w:ilvl="7" w:tplc="DFB6C698">
      <w:start w:val="1"/>
      <w:numFmt w:val="bullet"/>
      <w:lvlText w:val="o"/>
      <w:lvlJc w:val="left"/>
      <w:pPr>
        <w:ind w:left="5760" w:hanging="360"/>
      </w:pPr>
      <w:rPr>
        <w:rFonts w:ascii="Courier New" w:hAnsi="Courier New" w:hint="default"/>
      </w:rPr>
    </w:lvl>
    <w:lvl w:ilvl="8" w:tplc="58623176">
      <w:start w:val="1"/>
      <w:numFmt w:val="bullet"/>
      <w:lvlText w:val=""/>
      <w:lvlJc w:val="left"/>
      <w:pPr>
        <w:ind w:left="6480" w:hanging="360"/>
      </w:pPr>
      <w:rPr>
        <w:rFonts w:ascii="Wingdings" w:hAnsi="Wingdings" w:hint="default"/>
      </w:rPr>
    </w:lvl>
  </w:abstractNum>
  <w:abstractNum w:abstractNumId="1" w15:restartNumberingAfterBreak="0">
    <w:nsid w:val="22695939"/>
    <w:multiLevelType w:val="hybridMultilevel"/>
    <w:tmpl w:val="7A9A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4AE7"/>
    <w:multiLevelType w:val="hybridMultilevel"/>
    <w:tmpl w:val="998E785C"/>
    <w:lvl w:ilvl="0" w:tplc="CA1AF062">
      <w:start w:val="1"/>
      <w:numFmt w:val="lowerLetter"/>
      <w:lvlText w:val="%1."/>
      <w:lvlJc w:val="left"/>
      <w:pPr>
        <w:ind w:left="720" w:hanging="360"/>
      </w:pPr>
    </w:lvl>
    <w:lvl w:ilvl="1" w:tplc="70ACFC14">
      <w:start w:val="1"/>
      <w:numFmt w:val="lowerLetter"/>
      <w:lvlText w:val="%2."/>
      <w:lvlJc w:val="left"/>
      <w:pPr>
        <w:ind w:left="1440" w:hanging="360"/>
      </w:pPr>
    </w:lvl>
    <w:lvl w:ilvl="2" w:tplc="27D0CA7C">
      <w:start w:val="1"/>
      <w:numFmt w:val="lowerRoman"/>
      <w:lvlText w:val="%3."/>
      <w:lvlJc w:val="right"/>
      <w:pPr>
        <w:ind w:left="2160" w:hanging="180"/>
      </w:pPr>
    </w:lvl>
    <w:lvl w:ilvl="3" w:tplc="9654B986">
      <w:start w:val="1"/>
      <w:numFmt w:val="decimal"/>
      <w:lvlText w:val="%4."/>
      <w:lvlJc w:val="left"/>
      <w:pPr>
        <w:ind w:left="2880" w:hanging="360"/>
      </w:pPr>
    </w:lvl>
    <w:lvl w:ilvl="4" w:tplc="FFBC65AC">
      <w:start w:val="1"/>
      <w:numFmt w:val="lowerLetter"/>
      <w:lvlText w:val="%5."/>
      <w:lvlJc w:val="left"/>
      <w:pPr>
        <w:ind w:left="3600" w:hanging="360"/>
      </w:pPr>
    </w:lvl>
    <w:lvl w:ilvl="5" w:tplc="D1B45E7E">
      <w:start w:val="1"/>
      <w:numFmt w:val="lowerRoman"/>
      <w:lvlText w:val="%6."/>
      <w:lvlJc w:val="right"/>
      <w:pPr>
        <w:ind w:left="4320" w:hanging="180"/>
      </w:pPr>
    </w:lvl>
    <w:lvl w:ilvl="6" w:tplc="7F38E85C">
      <w:start w:val="1"/>
      <w:numFmt w:val="decimal"/>
      <w:lvlText w:val="%7."/>
      <w:lvlJc w:val="left"/>
      <w:pPr>
        <w:ind w:left="5040" w:hanging="360"/>
      </w:pPr>
    </w:lvl>
    <w:lvl w:ilvl="7" w:tplc="A17A4DA8">
      <w:start w:val="1"/>
      <w:numFmt w:val="lowerLetter"/>
      <w:lvlText w:val="%8."/>
      <w:lvlJc w:val="left"/>
      <w:pPr>
        <w:ind w:left="5760" w:hanging="360"/>
      </w:pPr>
    </w:lvl>
    <w:lvl w:ilvl="8" w:tplc="B4989E64">
      <w:start w:val="1"/>
      <w:numFmt w:val="lowerRoman"/>
      <w:lvlText w:val="%9."/>
      <w:lvlJc w:val="right"/>
      <w:pPr>
        <w:ind w:left="6480" w:hanging="180"/>
      </w:pPr>
    </w:lvl>
  </w:abstractNum>
  <w:abstractNum w:abstractNumId="3" w15:restartNumberingAfterBreak="0">
    <w:nsid w:val="409F4F91"/>
    <w:multiLevelType w:val="hybridMultilevel"/>
    <w:tmpl w:val="51DE4346"/>
    <w:lvl w:ilvl="0" w:tplc="4B8ED8AE">
      <w:start w:val="1"/>
      <w:numFmt w:val="bullet"/>
      <w:lvlText w:val=""/>
      <w:lvlJc w:val="left"/>
      <w:pPr>
        <w:ind w:left="720" w:hanging="360"/>
      </w:pPr>
      <w:rPr>
        <w:rFonts w:ascii="Symbol" w:hAnsi="Symbol" w:hint="default"/>
      </w:rPr>
    </w:lvl>
    <w:lvl w:ilvl="1" w:tplc="2CA40F1C">
      <w:start w:val="1"/>
      <w:numFmt w:val="bullet"/>
      <w:lvlText w:val="o"/>
      <w:lvlJc w:val="left"/>
      <w:pPr>
        <w:ind w:left="1440" w:hanging="360"/>
      </w:pPr>
      <w:rPr>
        <w:rFonts w:ascii="Courier New" w:hAnsi="Courier New" w:hint="default"/>
      </w:rPr>
    </w:lvl>
    <w:lvl w:ilvl="2" w:tplc="1D7806EE">
      <w:start w:val="1"/>
      <w:numFmt w:val="bullet"/>
      <w:lvlText w:val=""/>
      <w:lvlJc w:val="left"/>
      <w:pPr>
        <w:ind w:left="2160" w:hanging="360"/>
      </w:pPr>
      <w:rPr>
        <w:rFonts w:ascii="Wingdings" w:hAnsi="Wingdings" w:hint="default"/>
      </w:rPr>
    </w:lvl>
    <w:lvl w:ilvl="3" w:tplc="418CF0C0">
      <w:start w:val="1"/>
      <w:numFmt w:val="bullet"/>
      <w:lvlText w:val=""/>
      <w:lvlJc w:val="left"/>
      <w:pPr>
        <w:ind w:left="2880" w:hanging="360"/>
      </w:pPr>
      <w:rPr>
        <w:rFonts w:ascii="Symbol" w:hAnsi="Symbol" w:hint="default"/>
      </w:rPr>
    </w:lvl>
    <w:lvl w:ilvl="4" w:tplc="BA8406B0">
      <w:start w:val="1"/>
      <w:numFmt w:val="bullet"/>
      <w:lvlText w:val="o"/>
      <w:lvlJc w:val="left"/>
      <w:pPr>
        <w:ind w:left="3600" w:hanging="360"/>
      </w:pPr>
      <w:rPr>
        <w:rFonts w:ascii="Courier New" w:hAnsi="Courier New" w:hint="default"/>
      </w:rPr>
    </w:lvl>
    <w:lvl w:ilvl="5" w:tplc="D10435EA">
      <w:start w:val="1"/>
      <w:numFmt w:val="bullet"/>
      <w:lvlText w:val=""/>
      <w:lvlJc w:val="left"/>
      <w:pPr>
        <w:ind w:left="4320" w:hanging="360"/>
      </w:pPr>
      <w:rPr>
        <w:rFonts w:ascii="Wingdings" w:hAnsi="Wingdings" w:hint="default"/>
      </w:rPr>
    </w:lvl>
    <w:lvl w:ilvl="6" w:tplc="DEC2527C">
      <w:start w:val="1"/>
      <w:numFmt w:val="bullet"/>
      <w:lvlText w:val=""/>
      <w:lvlJc w:val="left"/>
      <w:pPr>
        <w:ind w:left="5040" w:hanging="360"/>
      </w:pPr>
      <w:rPr>
        <w:rFonts w:ascii="Symbol" w:hAnsi="Symbol" w:hint="default"/>
      </w:rPr>
    </w:lvl>
    <w:lvl w:ilvl="7" w:tplc="F3385220">
      <w:start w:val="1"/>
      <w:numFmt w:val="bullet"/>
      <w:lvlText w:val="o"/>
      <w:lvlJc w:val="left"/>
      <w:pPr>
        <w:ind w:left="5760" w:hanging="360"/>
      </w:pPr>
      <w:rPr>
        <w:rFonts w:ascii="Courier New" w:hAnsi="Courier New" w:hint="default"/>
      </w:rPr>
    </w:lvl>
    <w:lvl w:ilvl="8" w:tplc="0E5AD8D8">
      <w:start w:val="1"/>
      <w:numFmt w:val="bullet"/>
      <w:lvlText w:val=""/>
      <w:lvlJc w:val="left"/>
      <w:pPr>
        <w:ind w:left="6480" w:hanging="360"/>
      </w:pPr>
      <w:rPr>
        <w:rFonts w:ascii="Wingdings" w:hAnsi="Wingdings" w:hint="default"/>
      </w:rPr>
    </w:lvl>
  </w:abstractNum>
  <w:abstractNum w:abstractNumId="4" w15:restartNumberingAfterBreak="0">
    <w:nsid w:val="5A8326DF"/>
    <w:multiLevelType w:val="hybridMultilevel"/>
    <w:tmpl w:val="42BEEBD0"/>
    <w:lvl w:ilvl="0" w:tplc="32067D44">
      <w:start w:val="1"/>
      <w:numFmt w:val="lowerLetter"/>
      <w:lvlText w:val="%1."/>
      <w:lvlJc w:val="left"/>
      <w:pPr>
        <w:ind w:left="720" w:hanging="360"/>
      </w:pPr>
      <w:rPr>
        <w:rFonts w:ascii="Times New Roman" w:eastAsia="Times New Roman" w:hAnsi="Times New Roman" w:cs="Times New Roman"/>
      </w:rPr>
    </w:lvl>
    <w:lvl w:ilvl="1" w:tplc="79E84842">
      <w:start w:val="1"/>
      <w:numFmt w:val="bullet"/>
      <w:lvlText w:val="o"/>
      <w:lvlJc w:val="left"/>
      <w:pPr>
        <w:ind w:left="1440" w:hanging="360"/>
      </w:pPr>
      <w:rPr>
        <w:rFonts w:ascii="Courier New" w:hAnsi="Courier New" w:hint="default"/>
      </w:rPr>
    </w:lvl>
    <w:lvl w:ilvl="2" w:tplc="9B50F9A8">
      <w:start w:val="1"/>
      <w:numFmt w:val="bullet"/>
      <w:lvlText w:val=""/>
      <w:lvlJc w:val="left"/>
      <w:pPr>
        <w:ind w:left="2160" w:hanging="360"/>
      </w:pPr>
      <w:rPr>
        <w:rFonts w:ascii="Wingdings" w:hAnsi="Wingdings" w:hint="default"/>
      </w:rPr>
    </w:lvl>
    <w:lvl w:ilvl="3" w:tplc="535C42B6">
      <w:start w:val="1"/>
      <w:numFmt w:val="bullet"/>
      <w:lvlText w:val=""/>
      <w:lvlJc w:val="left"/>
      <w:pPr>
        <w:ind w:left="2880" w:hanging="360"/>
      </w:pPr>
      <w:rPr>
        <w:rFonts w:ascii="Symbol" w:hAnsi="Symbol" w:hint="default"/>
      </w:rPr>
    </w:lvl>
    <w:lvl w:ilvl="4" w:tplc="A49EE50A">
      <w:start w:val="1"/>
      <w:numFmt w:val="bullet"/>
      <w:lvlText w:val="o"/>
      <w:lvlJc w:val="left"/>
      <w:pPr>
        <w:ind w:left="3600" w:hanging="360"/>
      </w:pPr>
      <w:rPr>
        <w:rFonts w:ascii="Courier New" w:hAnsi="Courier New" w:hint="default"/>
      </w:rPr>
    </w:lvl>
    <w:lvl w:ilvl="5" w:tplc="4D56689A">
      <w:start w:val="1"/>
      <w:numFmt w:val="bullet"/>
      <w:lvlText w:val=""/>
      <w:lvlJc w:val="left"/>
      <w:pPr>
        <w:ind w:left="4320" w:hanging="360"/>
      </w:pPr>
      <w:rPr>
        <w:rFonts w:ascii="Wingdings" w:hAnsi="Wingdings" w:hint="default"/>
      </w:rPr>
    </w:lvl>
    <w:lvl w:ilvl="6" w:tplc="4F889866">
      <w:start w:val="1"/>
      <w:numFmt w:val="bullet"/>
      <w:lvlText w:val=""/>
      <w:lvlJc w:val="left"/>
      <w:pPr>
        <w:ind w:left="5040" w:hanging="360"/>
      </w:pPr>
      <w:rPr>
        <w:rFonts w:ascii="Symbol" w:hAnsi="Symbol" w:hint="default"/>
      </w:rPr>
    </w:lvl>
    <w:lvl w:ilvl="7" w:tplc="22C06A80">
      <w:start w:val="1"/>
      <w:numFmt w:val="bullet"/>
      <w:lvlText w:val="o"/>
      <w:lvlJc w:val="left"/>
      <w:pPr>
        <w:ind w:left="5760" w:hanging="360"/>
      </w:pPr>
      <w:rPr>
        <w:rFonts w:ascii="Courier New" w:hAnsi="Courier New" w:hint="default"/>
      </w:rPr>
    </w:lvl>
    <w:lvl w:ilvl="8" w:tplc="15D86EAE">
      <w:start w:val="1"/>
      <w:numFmt w:val="bullet"/>
      <w:lvlText w:val=""/>
      <w:lvlJc w:val="left"/>
      <w:pPr>
        <w:ind w:left="6480" w:hanging="360"/>
      </w:pPr>
      <w:rPr>
        <w:rFonts w:ascii="Wingdings" w:hAnsi="Wingdings" w:hint="default"/>
      </w:rPr>
    </w:lvl>
  </w:abstractNum>
  <w:abstractNum w:abstractNumId="5" w15:restartNumberingAfterBreak="0">
    <w:nsid w:val="65CB7B86"/>
    <w:multiLevelType w:val="hybridMultilevel"/>
    <w:tmpl w:val="1F6E4006"/>
    <w:lvl w:ilvl="0" w:tplc="A4D06D0A">
      <w:start w:val="1"/>
      <w:numFmt w:val="bullet"/>
      <w:lvlText w:val="·"/>
      <w:lvlJc w:val="left"/>
      <w:pPr>
        <w:ind w:left="720" w:hanging="360"/>
      </w:pPr>
      <w:rPr>
        <w:rFonts w:ascii="Symbol" w:hAnsi="Symbol" w:hint="default"/>
      </w:rPr>
    </w:lvl>
    <w:lvl w:ilvl="1" w:tplc="94B0ACF2">
      <w:start w:val="1"/>
      <w:numFmt w:val="bullet"/>
      <w:lvlText w:val="o"/>
      <w:lvlJc w:val="left"/>
      <w:pPr>
        <w:ind w:left="1440" w:hanging="360"/>
      </w:pPr>
      <w:rPr>
        <w:rFonts w:ascii="Courier New" w:hAnsi="Courier New" w:hint="default"/>
      </w:rPr>
    </w:lvl>
    <w:lvl w:ilvl="2" w:tplc="47642552">
      <w:start w:val="1"/>
      <w:numFmt w:val="bullet"/>
      <w:lvlText w:val=""/>
      <w:lvlJc w:val="left"/>
      <w:pPr>
        <w:ind w:left="2160" w:hanging="360"/>
      </w:pPr>
      <w:rPr>
        <w:rFonts w:ascii="Wingdings" w:hAnsi="Wingdings" w:hint="default"/>
      </w:rPr>
    </w:lvl>
    <w:lvl w:ilvl="3" w:tplc="0D864020">
      <w:start w:val="1"/>
      <w:numFmt w:val="bullet"/>
      <w:lvlText w:val=""/>
      <w:lvlJc w:val="left"/>
      <w:pPr>
        <w:ind w:left="2880" w:hanging="360"/>
      </w:pPr>
      <w:rPr>
        <w:rFonts w:ascii="Symbol" w:hAnsi="Symbol" w:hint="default"/>
      </w:rPr>
    </w:lvl>
    <w:lvl w:ilvl="4" w:tplc="83829882">
      <w:start w:val="1"/>
      <w:numFmt w:val="bullet"/>
      <w:lvlText w:val="o"/>
      <w:lvlJc w:val="left"/>
      <w:pPr>
        <w:ind w:left="3600" w:hanging="360"/>
      </w:pPr>
      <w:rPr>
        <w:rFonts w:ascii="Courier New" w:hAnsi="Courier New" w:hint="default"/>
      </w:rPr>
    </w:lvl>
    <w:lvl w:ilvl="5" w:tplc="3A26527E">
      <w:start w:val="1"/>
      <w:numFmt w:val="bullet"/>
      <w:lvlText w:val=""/>
      <w:lvlJc w:val="left"/>
      <w:pPr>
        <w:ind w:left="4320" w:hanging="360"/>
      </w:pPr>
      <w:rPr>
        <w:rFonts w:ascii="Wingdings" w:hAnsi="Wingdings" w:hint="default"/>
      </w:rPr>
    </w:lvl>
    <w:lvl w:ilvl="6" w:tplc="343A00D4">
      <w:start w:val="1"/>
      <w:numFmt w:val="bullet"/>
      <w:lvlText w:val=""/>
      <w:lvlJc w:val="left"/>
      <w:pPr>
        <w:ind w:left="5040" w:hanging="360"/>
      </w:pPr>
      <w:rPr>
        <w:rFonts w:ascii="Symbol" w:hAnsi="Symbol" w:hint="default"/>
      </w:rPr>
    </w:lvl>
    <w:lvl w:ilvl="7" w:tplc="1338B5FA">
      <w:start w:val="1"/>
      <w:numFmt w:val="bullet"/>
      <w:lvlText w:val="o"/>
      <w:lvlJc w:val="left"/>
      <w:pPr>
        <w:ind w:left="5760" w:hanging="360"/>
      </w:pPr>
      <w:rPr>
        <w:rFonts w:ascii="Courier New" w:hAnsi="Courier New" w:hint="default"/>
      </w:rPr>
    </w:lvl>
    <w:lvl w:ilvl="8" w:tplc="C31CBDC4">
      <w:start w:val="1"/>
      <w:numFmt w:val="bullet"/>
      <w:lvlText w:val=""/>
      <w:lvlJc w:val="left"/>
      <w:pPr>
        <w:ind w:left="6480" w:hanging="360"/>
      </w:pPr>
      <w:rPr>
        <w:rFonts w:ascii="Wingdings" w:hAnsi="Wingdings" w:hint="default"/>
      </w:rPr>
    </w:lvl>
  </w:abstractNum>
  <w:abstractNum w:abstractNumId="6" w15:restartNumberingAfterBreak="0">
    <w:nsid w:val="705D7E30"/>
    <w:multiLevelType w:val="hybridMultilevel"/>
    <w:tmpl w:val="AEA44EB8"/>
    <w:lvl w:ilvl="0" w:tplc="71265DEE">
      <w:start w:val="1"/>
      <w:numFmt w:val="bullet"/>
      <w:lvlText w:val=""/>
      <w:lvlJc w:val="left"/>
      <w:pPr>
        <w:ind w:left="720" w:hanging="360"/>
      </w:pPr>
      <w:rPr>
        <w:rFonts w:ascii="Symbol" w:hAnsi="Symbol" w:hint="default"/>
      </w:rPr>
    </w:lvl>
    <w:lvl w:ilvl="1" w:tplc="CC4644AA">
      <w:start w:val="1"/>
      <w:numFmt w:val="bullet"/>
      <w:lvlText w:val="o"/>
      <w:lvlJc w:val="left"/>
      <w:pPr>
        <w:ind w:left="1440" w:hanging="360"/>
      </w:pPr>
      <w:rPr>
        <w:rFonts w:ascii="Courier New" w:hAnsi="Courier New" w:hint="default"/>
      </w:rPr>
    </w:lvl>
    <w:lvl w:ilvl="2" w:tplc="C42EC96A">
      <w:start w:val="1"/>
      <w:numFmt w:val="bullet"/>
      <w:lvlText w:val=""/>
      <w:lvlJc w:val="left"/>
      <w:pPr>
        <w:ind w:left="2160" w:hanging="360"/>
      </w:pPr>
      <w:rPr>
        <w:rFonts w:ascii="Wingdings" w:hAnsi="Wingdings" w:hint="default"/>
      </w:rPr>
    </w:lvl>
    <w:lvl w:ilvl="3" w:tplc="9EC21AFC">
      <w:start w:val="1"/>
      <w:numFmt w:val="bullet"/>
      <w:lvlText w:val=""/>
      <w:lvlJc w:val="left"/>
      <w:pPr>
        <w:ind w:left="2880" w:hanging="360"/>
      </w:pPr>
      <w:rPr>
        <w:rFonts w:ascii="Symbol" w:hAnsi="Symbol" w:hint="default"/>
      </w:rPr>
    </w:lvl>
    <w:lvl w:ilvl="4" w:tplc="74E61DE4">
      <w:start w:val="1"/>
      <w:numFmt w:val="bullet"/>
      <w:lvlText w:val="o"/>
      <w:lvlJc w:val="left"/>
      <w:pPr>
        <w:ind w:left="3600" w:hanging="360"/>
      </w:pPr>
      <w:rPr>
        <w:rFonts w:ascii="Courier New" w:hAnsi="Courier New" w:hint="default"/>
      </w:rPr>
    </w:lvl>
    <w:lvl w:ilvl="5" w:tplc="0C06B83A">
      <w:start w:val="1"/>
      <w:numFmt w:val="bullet"/>
      <w:lvlText w:val=""/>
      <w:lvlJc w:val="left"/>
      <w:pPr>
        <w:ind w:left="4320" w:hanging="360"/>
      </w:pPr>
      <w:rPr>
        <w:rFonts w:ascii="Wingdings" w:hAnsi="Wingdings" w:hint="default"/>
      </w:rPr>
    </w:lvl>
    <w:lvl w:ilvl="6" w:tplc="FCFACE92">
      <w:start w:val="1"/>
      <w:numFmt w:val="bullet"/>
      <w:lvlText w:val=""/>
      <w:lvlJc w:val="left"/>
      <w:pPr>
        <w:ind w:left="5040" w:hanging="360"/>
      </w:pPr>
      <w:rPr>
        <w:rFonts w:ascii="Symbol" w:hAnsi="Symbol" w:hint="default"/>
      </w:rPr>
    </w:lvl>
    <w:lvl w:ilvl="7" w:tplc="61EE80F4">
      <w:start w:val="1"/>
      <w:numFmt w:val="bullet"/>
      <w:lvlText w:val="o"/>
      <w:lvlJc w:val="left"/>
      <w:pPr>
        <w:ind w:left="5760" w:hanging="360"/>
      </w:pPr>
      <w:rPr>
        <w:rFonts w:ascii="Courier New" w:hAnsi="Courier New" w:hint="default"/>
      </w:rPr>
    </w:lvl>
    <w:lvl w:ilvl="8" w:tplc="7E341D82">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7C0"/>
    <w:rsid w:val="00422037"/>
    <w:rsid w:val="006B0496"/>
    <w:rsid w:val="00825286"/>
    <w:rsid w:val="00875137"/>
    <w:rsid w:val="00B64E01"/>
    <w:rsid w:val="00B935DC"/>
    <w:rsid w:val="00D1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CF3"/>
  <w15:chartTrackingRefBased/>
  <w15:docId w15:val="{4DE4C599-4679-4638-A359-0E2F8E42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7C0"/>
    <w:rPr>
      <w:color w:val="0563C1" w:themeColor="hyperlink"/>
      <w:u w:val="single"/>
    </w:rPr>
  </w:style>
  <w:style w:type="paragraph" w:styleId="NormalWeb">
    <w:name w:val="Normal (Web)"/>
    <w:basedOn w:val="Normal"/>
    <w:uiPriority w:val="99"/>
    <w:unhideWhenUsed/>
    <w:rsid w:val="00D107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1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7C0"/>
  </w:style>
  <w:style w:type="paragraph" w:styleId="Footer">
    <w:name w:val="footer"/>
    <w:basedOn w:val="Normal"/>
    <w:link w:val="FooterChar"/>
    <w:uiPriority w:val="99"/>
    <w:unhideWhenUsed/>
    <w:rsid w:val="00D1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7C0"/>
  </w:style>
  <w:style w:type="paragraph" w:styleId="ListParagraph">
    <w:name w:val="List Paragraph"/>
    <w:basedOn w:val="Normal"/>
    <w:uiPriority w:val="34"/>
    <w:qFormat/>
    <w:rsid w:val="00D10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c.yccd.edu/nurs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c.yccd.edu/nursing/about-us/student-handbook/" TargetMode="External"/><Relationship Id="rId12" Type="http://schemas.openxmlformats.org/officeDocument/2006/relationships/hyperlink" Target="https://yc.yccd.edu/nurs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c.yccd.edu/nursing/about-us/form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c.yccd.edu/nurs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c.yccd.edu/nurs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s://yc.yccd.edu/nursing/about-us/student-handbook/" TargetMode="External"/><Relationship Id="rId1" Type="http://schemas.openxmlformats.org/officeDocument/2006/relationships/hyperlink" Target="https://yc.yccd.edu/nursing/about-us/student-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415C745E840EDAE48E8FF863E2AD2"/>
        <w:category>
          <w:name w:val="General"/>
          <w:gallery w:val="placeholder"/>
        </w:category>
        <w:types>
          <w:type w:val="bbPlcHdr"/>
        </w:types>
        <w:behaviors>
          <w:behavior w:val="content"/>
        </w:behaviors>
        <w:guid w:val="{ED2221BB-E29B-471E-8D52-9740990E1B42}"/>
      </w:docPartPr>
      <w:docPartBody>
        <w:p w:rsidR="00000000" w:rsidRDefault="00AF3651"/>
      </w:docPartBody>
    </w:docPart>
    <w:docPart>
      <w:docPartPr>
        <w:name w:val="A0B5B6AFA401406DA379B5341F38CF0F"/>
        <w:category>
          <w:name w:val="General"/>
          <w:gallery w:val="placeholder"/>
        </w:category>
        <w:types>
          <w:type w:val="bbPlcHdr"/>
        </w:types>
        <w:behaviors>
          <w:behavior w:val="content"/>
        </w:behaviors>
        <w:guid w:val="{2D88A24F-F314-40AF-9434-E074B19F98F5}"/>
      </w:docPartPr>
      <w:docPartBody>
        <w:p w:rsidR="00000000" w:rsidRDefault="00AF36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51"/>
    <w:rsid w:val="00A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5</cp:revision>
  <dcterms:created xsi:type="dcterms:W3CDTF">2022-02-16T23:40:00Z</dcterms:created>
  <dcterms:modified xsi:type="dcterms:W3CDTF">2022-02-16T23:53:00Z</dcterms:modified>
</cp:coreProperties>
</file>