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AD707" w14:textId="77186288" w:rsidR="00E9414A" w:rsidRDefault="00E9414A" w:rsidP="00E9414A">
      <w:bookmarkStart w:id="0" w:name="_Hlk88207106"/>
      <w:bookmarkStart w:id="1" w:name="_Hlk176258006"/>
      <w:r>
        <w:rPr>
          <w:rFonts w:asciiTheme="minorHAnsi" w:hAnsiTheme="minorHAnsi" w:cstheme="minorHAnsi"/>
          <w:b/>
          <w:noProof/>
          <w:sz w:val="22"/>
          <w:szCs w:val="22"/>
        </w:rPr>
        <w:drawing>
          <wp:inline distT="0" distB="0" distL="0" distR="0" wp14:anchorId="08226B5E" wp14:editId="0FD0F52A">
            <wp:extent cx="811530" cy="640080"/>
            <wp:effectExtent l="0" t="0" r="7620" b="7620"/>
            <wp:docPr id="100706083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1530" cy="640080"/>
                    </a:xfrm>
                    <a:prstGeom prst="rect">
                      <a:avLst/>
                    </a:prstGeom>
                    <a:noFill/>
                    <a:ln>
                      <a:noFill/>
                    </a:ln>
                  </pic:spPr>
                </pic:pic>
              </a:graphicData>
            </a:graphic>
          </wp:inline>
        </w:drawing>
      </w:r>
      <w:r>
        <w:rPr>
          <w:rStyle w:val="Heading1Char"/>
          <w:b/>
          <w:bCs/>
          <w:color w:val="auto"/>
          <w:sz w:val="26"/>
          <w:szCs w:val="26"/>
        </w:rPr>
        <w:t xml:space="preserve">      </w:t>
      </w:r>
      <w:r w:rsidRPr="00953ED2">
        <w:rPr>
          <w:rStyle w:val="Heading1Char"/>
          <w:b/>
          <w:bCs/>
          <w:color w:val="auto"/>
          <w:sz w:val="26"/>
          <w:szCs w:val="26"/>
        </w:rPr>
        <w:t xml:space="preserve"> Nursing Program Contract </w:t>
      </w:r>
      <w:r>
        <w:rPr>
          <w:rStyle w:val="Heading1Char"/>
          <w:b/>
          <w:bCs/>
          <w:color w:val="auto"/>
          <w:sz w:val="26"/>
          <w:szCs w:val="26"/>
        </w:rPr>
        <w:t>Attendance</w:t>
      </w:r>
      <w:r w:rsidRPr="00953ED2">
        <w:t xml:space="preserve">                                                 </w:t>
      </w:r>
      <w:bookmarkEnd w:id="0"/>
    </w:p>
    <w:bookmarkEnd w:id="1"/>
    <w:p w14:paraId="3F37E941" w14:textId="77777777" w:rsidR="00E9414A" w:rsidRPr="006D5286" w:rsidRDefault="00E9414A" w:rsidP="00E9414A"/>
    <w:p w14:paraId="5EFC47EA" w14:textId="77777777" w:rsidR="00E9414A" w:rsidRDefault="00E9414A" w:rsidP="00E9414A">
      <w:pPr>
        <w:rPr>
          <w:rFonts w:asciiTheme="minorHAnsi" w:hAnsiTheme="minorHAnsi" w:cstheme="minorBidi"/>
          <w:sz w:val="22"/>
          <w:szCs w:val="22"/>
        </w:rPr>
      </w:pPr>
      <w:bookmarkStart w:id="2" w:name="_Hlk176258076"/>
      <w:r>
        <w:rPr>
          <w:rFonts w:asciiTheme="minorHAnsi" w:hAnsiTheme="minorHAnsi" w:cstheme="minorBidi"/>
          <w:b/>
          <w:bCs/>
          <w:sz w:val="22"/>
          <w:szCs w:val="22"/>
        </w:rPr>
        <w:t>Student Name:</w:t>
      </w:r>
      <w:r>
        <w:rPr>
          <w:rFonts w:asciiTheme="minorHAnsi" w:hAnsiTheme="minorHAnsi" w:cstheme="minorBidi"/>
          <w:sz w:val="22"/>
          <w:szCs w:val="22"/>
        </w:rPr>
        <w:t xml:space="preserve"> ____________________________</w:t>
      </w:r>
      <w:bookmarkStart w:id="3" w:name="_Int_m5MvT3xN"/>
      <w:proofErr w:type="gramStart"/>
      <w:r>
        <w:rPr>
          <w:rFonts w:asciiTheme="minorHAnsi" w:hAnsiTheme="minorHAnsi" w:cstheme="minorBidi"/>
          <w:sz w:val="22"/>
          <w:szCs w:val="22"/>
        </w:rPr>
        <w:t xml:space="preserve">_  </w:t>
      </w:r>
      <w:r>
        <w:rPr>
          <w:rFonts w:asciiTheme="minorHAnsi" w:hAnsiTheme="minorHAnsi" w:cstheme="minorBidi"/>
          <w:b/>
          <w:bCs/>
          <w:sz w:val="22"/>
          <w:szCs w:val="22"/>
        </w:rPr>
        <w:t>Student</w:t>
      </w:r>
      <w:bookmarkEnd w:id="3"/>
      <w:proofErr w:type="gramEnd"/>
      <w:r>
        <w:rPr>
          <w:rFonts w:asciiTheme="minorHAnsi" w:hAnsiTheme="minorHAnsi" w:cstheme="minorBidi"/>
          <w:b/>
          <w:bCs/>
          <w:sz w:val="22"/>
          <w:szCs w:val="22"/>
        </w:rPr>
        <w:t xml:space="preserve"> ID: _</w:t>
      </w:r>
      <w:r>
        <w:rPr>
          <w:rFonts w:asciiTheme="minorHAnsi" w:hAnsiTheme="minorHAnsi" w:cstheme="minorBidi"/>
          <w:sz w:val="22"/>
          <w:szCs w:val="22"/>
        </w:rPr>
        <w:t>___________</w:t>
      </w:r>
      <w:bookmarkStart w:id="4" w:name="_Int_vUlhE0Bh"/>
      <w:r>
        <w:rPr>
          <w:rFonts w:asciiTheme="minorHAnsi" w:hAnsiTheme="minorHAnsi" w:cstheme="minorBidi"/>
          <w:sz w:val="22"/>
          <w:szCs w:val="22"/>
        </w:rPr>
        <w:t xml:space="preserve">_  </w:t>
      </w:r>
      <w:r>
        <w:rPr>
          <w:rFonts w:asciiTheme="minorHAnsi" w:hAnsiTheme="minorHAnsi" w:cstheme="minorBidi"/>
          <w:b/>
          <w:bCs/>
          <w:sz w:val="22"/>
          <w:szCs w:val="22"/>
        </w:rPr>
        <w:t>Date</w:t>
      </w:r>
      <w:bookmarkEnd w:id="4"/>
      <w:r>
        <w:rPr>
          <w:rFonts w:asciiTheme="minorHAnsi" w:hAnsiTheme="minorHAnsi" w:cstheme="minorBidi"/>
          <w:b/>
          <w:bCs/>
          <w:sz w:val="22"/>
          <w:szCs w:val="22"/>
        </w:rPr>
        <w:t>:</w:t>
      </w:r>
      <w:r>
        <w:rPr>
          <w:rFonts w:asciiTheme="minorHAnsi" w:hAnsiTheme="minorHAnsi" w:cstheme="minorBidi"/>
          <w:sz w:val="22"/>
          <w:szCs w:val="22"/>
        </w:rPr>
        <w:t xml:space="preserve"> ____________</w:t>
      </w:r>
    </w:p>
    <w:p w14:paraId="0F5FCC07" w14:textId="77777777" w:rsidR="00E9414A" w:rsidRDefault="00E9414A" w:rsidP="00E9414A">
      <w:pPr>
        <w:rPr>
          <w:rFonts w:asciiTheme="minorHAnsi" w:hAnsiTheme="minorHAnsi" w:cstheme="minorBidi"/>
          <w:sz w:val="22"/>
          <w:szCs w:val="22"/>
        </w:rPr>
      </w:pPr>
      <w:r>
        <w:rPr>
          <w:rFonts w:asciiTheme="minorHAnsi" w:hAnsiTheme="minorHAnsi" w:cstheme="minorBidi"/>
          <w:b/>
          <w:bCs/>
          <w:sz w:val="22"/>
          <w:szCs w:val="22"/>
        </w:rPr>
        <w:t>Instructor:</w:t>
      </w:r>
      <w:r>
        <w:rPr>
          <w:rFonts w:asciiTheme="minorHAnsi" w:hAnsiTheme="minorHAnsi" w:cstheme="minorBidi"/>
          <w:sz w:val="22"/>
          <w:szCs w:val="22"/>
        </w:rPr>
        <w:t xml:space="preserve"> __________________ </w:t>
      </w:r>
      <w:r w:rsidRPr="004F196A">
        <w:rPr>
          <w:rFonts w:asciiTheme="minorHAnsi" w:hAnsiTheme="minorHAnsi" w:cstheme="minorBidi"/>
          <w:b/>
          <w:bCs/>
          <w:sz w:val="22"/>
          <w:szCs w:val="22"/>
        </w:rPr>
        <w:t>Nursing Course:</w:t>
      </w:r>
      <w:r>
        <w:rPr>
          <w:rFonts w:asciiTheme="minorHAnsi" w:hAnsiTheme="minorHAnsi" w:cstheme="minorBidi"/>
          <w:sz w:val="22"/>
          <w:szCs w:val="22"/>
        </w:rPr>
        <w:t xml:space="preserve"> _________________ </w:t>
      </w:r>
      <w:r>
        <w:rPr>
          <w:rFonts w:asciiTheme="minorHAnsi" w:hAnsiTheme="minorHAnsi" w:cstheme="minorBidi"/>
          <w:b/>
          <w:bCs/>
          <w:sz w:val="22"/>
          <w:szCs w:val="22"/>
        </w:rPr>
        <w:t>Cohort:</w:t>
      </w:r>
      <w:r>
        <w:rPr>
          <w:rFonts w:asciiTheme="minorHAnsi" w:hAnsiTheme="minorHAnsi" w:cstheme="minorBidi"/>
          <w:sz w:val="22"/>
          <w:szCs w:val="22"/>
        </w:rPr>
        <w:t xml:space="preserve"> __________________</w:t>
      </w:r>
    </w:p>
    <w:bookmarkEnd w:id="2"/>
    <w:p w14:paraId="6922F139" w14:textId="77777777" w:rsidR="00E9414A" w:rsidRDefault="00E9414A" w:rsidP="00E9414A">
      <w:pPr>
        <w:rPr>
          <w:rFonts w:asciiTheme="minorHAnsi" w:hAnsiTheme="minorHAnsi" w:cstheme="minorHAnsi"/>
          <w:sz w:val="22"/>
          <w:szCs w:val="22"/>
        </w:rPr>
      </w:pPr>
    </w:p>
    <w:p w14:paraId="7C8CF8E3" w14:textId="77777777" w:rsidR="00E9414A" w:rsidRPr="004F196A" w:rsidRDefault="00E9414A" w:rsidP="00E9414A">
      <w:pPr>
        <w:rPr>
          <w:rFonts w:asciiTheme="minorHAnsi" w:hAnsiTheme="minorHAnsi" w:cstheme="minorHAnsi"/>
          <w:sz w:val="22"/>
          <w:szCs w:val="22"/>
        </w:rPr>
      </w:pPr>
      <w:r>
        <w:rPr>
          <w:rFonts w:asciiTheme="minorHAnsi" w:hAnsiTheme="minorHAnsi" w:cstheme="minorHAnsi"/>
          <w:b/>
          <w:bCs/>
          <w:sz w:val="22"/>
          <w:szCs w:val="22"/>
          <w:u w:val="single"/>
        </w:rPr>
        <w:t>Identify the clinical objective(s)/standards of conduct student is failing to meet:</w:t>
      </w:r>
      <w:r>
        <w:rPr>
          <w:rFonts w:asciiTheme="minorHAnsi" w:hAnsiTheme="minorHAnsi" w:cstheme="minorHAnsi"/>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350CDB" w14:textId="77777777" w:rsidR="00E9414A" w:rsidRDefault="00E9414A" w:rsidP="00E9414A">
      <w:pPr>
        <w:rPr>
          <w:rFonts w:asciiTheme="minorHAnsi" w:hAnsiTheme="minorHAnsi" w:cstheme="minorBidi"/>
          <w:b/>
          <w:bCs/>
          <w:sz w:val="22"/>
          <w:szCs w:val="22"/>
        </w:rPr>
      </w:pPr>
      <w:r>
        <w:rPr>
          <w:rFonts w:asciiTheme="minorHAnsi" w:hAnsiTheme="minorHAnsi" w:cstheme="minorBidi"/>
          <w:b/>
          <w:bCs/>
          <w:sz w:val="22"/>
          <w:szCs w:val="22"/>
          <w:u w:val="single"/>
        </w:rPr>
        <w:t>Clinical Progress is</w:t>
      </w:r>
      <w:r>
        <w:rPr>
          <w:rFonts w:asciiTheme="minorHAnsi" w:hAnsiTheme="minorHAnsi" w:cstheme="minorBidi"/>
          <w:b/>
          <w:bCs/>
          <w:sz w:val="22"/>
          <w:szCs w:val="22"/>
        </w:rPr>
        <w:t>:</w:t>
      </w:r>
      <w:r>
        <w:tab/>
      </w:r>
      <w:r>
        <w:tab/>
      </w:r>
      <w:r>
        <w:tab/>
      </w:r>
      <w:r>
        <w:tab/>
      </w:r>
      <w:r>
        <w:tab/>
      </w:r>
      <w:r>
        <w:tab/>
      </w:r>
      <w:r>
        <w:tab/>
      </w:r>
      <w:r>
        <w:rPr>
          <w:rFonts w:asciiTheme="minorHAnsi" w:hAnsiTheme="minorHAnsi" w:cstheme="minorBidi"/>
          <w:b/>
          <w:bCs/>
          <w:sz w:val="22"/>
          <w:szCs w:val="22"/>
        </w:rPr>
        <w:t xml:space="preserve"> </w:t>
      </w:r>
    </w:p>
    <w:p w14:paraId="593B1914" w14:textId="415CFE6E" w:rsidR="00E9414A" w:rsidRDefault="00E9414A" w:rsidP="00E9414A">
      <w:pPr>
        <w:rPr>
          <w:rFonts w:asciiTheme="minorHAnsi" w:hAnsiTheme="minorHAnsi" w:cstheme="minorBidi"/>
          <w:sz w:val="22"/>
          <w:szCs w:val="22"/>
        </w:rPr>
      </w:pPr>
      <w:r>
        <w:rPr>
          <w:rFonts w:asciiTheme="minorHAnsi" w:hAnsiTheme="minorHAnsi" w:cstheme="minorBidi"/>
          <w:sz w:val="22"/>
          <w:szCs w:val="22"/>
        </w:rPr>
        <w:t>_____ Needs Improvement</w:t>
      </w:r>
      <w:r>
        <w:tab/>
      </w:r>
      <w:r>
        <w:rPr>
          <w:rFonts w:asciiTheme="minorHAnsi" w:hAnsiTheme="minorHAnsi" w:cstheme="minorBidi"/>
          <w:sz w:val="22"/>
          <w:szCs w:val="22"/>
        </w:rPr>
        <w:t>____</w:t>
      </w:r>
      <w:proofErr w:type="gramStart"/>
      <w:r>
        <w:rPr>
          <w:rFonts w:asciiTheme="minorHAnsi" w:hAnsiTheme="minorHAnsi" w:cstheme="minorBidi"/>
          <w:sz w:val="22"/>
          <w:szCs w:val="22"/>
        </w:rPr>
        <w:t xml:space="preserve">_ </w:t>
      </w:r>
      <w:r>
        <w:tab/>
      </w:r>
      <w:r>
        <w:rPr>
          <w:rFonts w:asciiTheme="minorHAnsi" w:hAnsiTheme="minorHAnsi" w:cstheme="minorBidi"/>
          <w:sz w:val="22"/>
          <w:szCs w:val="22"/>
        </w:rPr>
        <w:t>Minimal</w:t>
      </w:r>
      <w:proofErr w:type="gramEnd"/>
      <w:r>
        <w:rPr>
          <w:rFonts w:asciiTheme="minorHAnsi" w:hAnsiTheme="minorHAnsi" w:cstheme="minorBidi"/>
          <w:sz w:val="22"/>
          <w:szCs w:val="22"/>
        </w:rPr>
        <w:t xml:space="preserve"> Performance </w:t>
      </w:r>
      <w:r>
        <w:tab/>
      </w:r>
      <w:r>
        <w:rPr>
          <w:rFonts w:asciiTheme="minorHAnsi" w:hAnsiTheme="minorHAnsi" w:cstheme="minorBidi"/>
          <w:sz w:val="22"/>
          <w:szCs w:val="22"/>
        </w:rPr>
        <w:t>__</w:t>
      </w:r>
      <w:r>
        <w:rPr>
          <w:rFonts w:asciiTheme="minorHAnsi" w:hAnsiTheme="minorHAnsi" w:cstheme="minorBidi"/>
          <w:sz w:val="22"/>
          <w:szCs w:val="22"/>
        </w:rPr>
        <w:t>X</w:t>
      </w:r>
      <w:r>
        <w:rPr>
          <w:rFonts w:asciiTheme="minorHAnsi" w:hAnsiTheme="minorHAnsi" w:cstheme="minorBidi"/>
          <w:sz w:val="22"/>
          <w:szCs w:val="22"/>
        </w:rPr>
        <w:t>___ Unsatisfactory</w:t>
      </w:r>
    </w:p>
    <w:p w14:paraId="4B3E0735" w14:textId="77777777" w:rsidR="00E9414A" w:rsidRDefault="00E9414A" w:rsidP="00E9414A">
      <w:pPr>
        <w:rPr>
          <w:rFonts w:asciiTheme="minorHAnsi" w:hAnsiTheme="minorHAnsi" w:cstheme="minorBidi"/>
          <w:sz w:val="22"/>
          <w:szCs w:val="22"/>
        </w:rPr>
      </w:pPr>
      <w:r>
        <w:rPr>
          <w:rFonts w:asciiTheme="minorHAnsi" w:hAnsiTheme="minorHAnsi" w:cstheme="minorBidi"/>
          <w:sz w:val="22"/>
          <w:szCs w:val="22"/>
        </w:rPr>
        <w:t>_____ Unsafe*</w:t>
      </w:r>
    </w:p>
    <w:p w14:paraId="25A74828" w14:textId="77777777" w:rsidR="00E9414A" w:rsidRPr="004F196A" w:rsidRDefault="00E9414A" w:rsidP="00E9414A">
      <w:pPr>
        <w:rPr>
          <w:rFonts w:asciiTheme="minorHAnsi" w:hAnsiTheme="minorHAnsi" w:cstheme="minorBidi"/>
          <w:sz w:val="22"/>
          <w:szCs w:val="22"/>
        </w:rPr>
      </w:pPr>
      <w:r>
        <w:rPr>
          <w:rFonts w:asciiTheme="minorHAnsi" w:hAnsiTheme="minorHAnsi" w:cstheme="minorBidi"/>
          <w:sz w:val="22"/>
          <w:szCs w:val="22"/>
        </w:rPr>
        <w:t xml:space="preserve">*Unsafe Status- </w:t>
      </w:r>
      <w:r>
        <w:rPr>
          <w:sz w:val="17"/>
          <w:szCs w:val="17"/>
        </w:rPr>
        <w:t>Results in immediate dismissal from the program with no readmission</w:t>
      </w:r>
      <w:r>
        <w:rPr>
          <w:sz w:val="18"/>
          <w:szCs w:val="18"/>
        </w:rPr>
        <w:t xml:space="preserve"> privileges.</w:t>
      </w:r>
      <w:r>
        <w:t xml:space="preserve">                   </w:t>
      </w:r>
    </w:p>
    <w:p w14:paraId="1D880073" w14:textId="77777777" w:rsidR="00E9414A" w:rsidRDefault="00E9414A" w:rsidP="00E9414A">
      <w:pPr>
        <w:rPr>
          <w:rFonts w:asciiTheme="minorHAnsi" w:hAnsiTheme="minorHAnsi" w:cstheme="minorBidi"/>
          <w:b/>
          <w:bCs/>
          <w:sz w:val="22"/>
          <w:szCs w:val="22"/>
          <w:u w:val="single"/>
        </w:rPr>
      </w:pPr>
    </w:p>
    <w:p w14:paraId="0585EE0F" w14:textId="77777777" w:rsidR="00E9414A" w:rsidRDefault="00E9414A" w:rsidP="00E9414A">
      <w:pPr>
        <w:rPr>
          <w:rFonts w:asciiTheme="minorHAnsi" w:hAnsiTheme="minorHAnsi" w:cstheme="minorBidi"/>
          <w:b/>
          <w:bCs/>
          <w:sz w:val="22"/>
          <w:szCs w:val="22"/>
        </w:rPr>
      </w:pPr>
      <w:r>
        <w:rPr>
          <w:rFonts w:asciiTheme="minorHAnsi" w:hAnsiTheme="minorHAnsi" w:cstheme="minorBidi"/>
          <w:b/>
          <w:bCs/>
          <w:sz w:val="22"/>
          <w:szCs w:val="22"/>
          <w:u w:val="single"/>
        </w:rPr>
        <w:t>Problem Related to</w:t>
      </w:r>
      <w:r>
        <w:rPr>
          <w:rFonts w:asciiTheme="minorHAnsi" w:hAnsiTheme="minorHAnsi" w:cstheme="minorBidi"/>
          <w:b/>
          <w:bCs/>
          <w:sz w:val="22"/>
          <w:szCs w:val="22"/>
        </w:rPr>
        <w:t>:</w:t>
      </w:r>
    </w:p>
    <w:p w14:paraId="7E0A645A" w14:textId="77777777" w:rsidR="00E9414A" w:rsidRDefault="00E9414A" w:rsidP="00E9414A">
      <w:pPr>
        <w:rPr>
          <w:rFonts w:asciiTheme="minorHAnsi" w:hAnsiTheme="minorHAnsi" w:cstheme="minorHAnsi"/>
          <w:sz w:val="22"/>
          <w:szCs w:val="22"/>
        </w:rPr>
      </w:pPr>
      <w:r>
        <w:rPr>
          <w:rFonts w:asciiTheme="minorHAnsi" w:hAnsiTheme="minorHAnsi" w:cstheme="minorHAnsi"/>
          <w:sz w:val="22"/>
          <w:szCs w:val="22"/>
        </w:rPr>
        <w:t xml:space="preserve">_____ Clinical </w:t>
      </w:r>
      <w:proofErr w:type="gramStart"/>
      <w:r>
        <w:rPr>
          <w:rFonts w:asciiTheme="minorHAnsi" w:hAnsiTheme="minorHAnsi" w:cstheme="minorHAnsi"/>
          <w:sz w:val="22"/>
          <w:szCs w:val="22"/>
        </w:rPr>
        <w:t>Performance</w:t>
      </w:r>
      <w:r>
        <w:rPr>
          <w:rFonts w:asciiTheme="minorHAnsi" w:hAnsiTheme="minorHAnsi" w:cstheme="minorHAnsi"/>
          <w:sz w:val="22"/>
          <w:szCs w:val="22"/>
        </w:rPr>
        <w:tab/>
        <w:t xml:space="preserve">               __</w:t>
      </w:r>
      <w:proofErr w:type="gramEnd"/>
      <w:r>
        <w:rPr>
          <w:rFonts w:asciiTheme="minorHAnsi" w:hAnsiTheme="minorHAnsi" w:cstheme="minorHAnsi"/>
          <w:sz w:val="22"/>
          <w:szCs w:val="22"/>
        </w:rPr>
        <w:t>___ Clinical Assignments</w:t>
      </w:r>
    </w:p>
    <w:p w14:paraId="6FB8C5A8" w14:textId="77777777" w:rsidR="00E9414A" w:rsidRDefault="00E9414A" w:rsidP="00E9414A">
      <w:pPr>
        <w:rPr>
          <w:rFonts w:asciiTheme="minorHAnsi" w:hAnsiTheme="minorHAnsi" w:cstheme="minorHAnsi"/>
          <w:sz w:val="22"/>
          <w:szCs w:val="22"/>
        </w:rPr>
      </w:pPr>
      <w:r>
        <w:rPr>
          <w:rFonts w:asciiTheme="minorHAnsi" w:hAnsiTheme="minorHAnsi" w:cstheme="minorHAnsi"/>
          <w:sz w:val="22"/>
          <w:szCs w:val="22"/>
        </w:rPr>
        <w:t>_____Unprofessional Behavior(s)</w:t>
      </w:r>
      <w:r>
        <w:rPr>
          <w:rFonts w:asciiTheme="minorHAnsi" w:hAnsiTheme="minorHAnsi" w:cstheme="minorHAnsi"/>
          <w:sz w:val="22"/>
          <w:szCs w:val="22"/>
        </w:rPr>
        <w:tab/>
        <w:t>_____ Lack of Progress in Meeting Clinical Objectives</w:t>
      </w:r>
    </w:p>
    <w:p w14:paraId="201D7939" w14:textId="5D89C0DF" w:rsidR="00E9414A" w:rsidRDefault="00E9414A" w:rsidP="00E9414A">
      <w:pPr>
        <w:rPr>
          <w:rFonts w:asciiTheme="minorHAnsi" w:hAnsiTheme="minorHAnsi" w:cstheme="minorHAnsi"/>
          <w:sz w:val="22"/>
          <w:szCs w:val="22"/>
        </w:rPr>
      </w:pPr>
      <w:r>
        <w:rPr>
          <w:rFonts w:asciiTheme="minorHAnsi" w:hAnsiTheme="minorHAnsi" w:cstheme="minorHAnsi"/>
          <w:sz w:val="22"/>
          <w:szCs w:val="22"/>
        </w:rPr>
        <w:t xml:space="preserve">___X__ Attendance </w:t>
      </w:r>
    </w:p>
    <w:p w14:paraId="1E83ACB4" w14:textId="77777777" w:rsidR="00E9414A" w:rsidRDefault="00E9414A" w:rsidP="00E9414A">
      <w:pPr>
        <w:rPr>
          <w:rFonts w:asciiTheme="minorHAnsi" w:hAnsiTheme="minorHAnsi" w:cstheme="minorHAnsi"/>
          <w:sz w:val="12"/>
          <w:szCs w:val="12"/>
        </w:rPr>
      </w:pPr>
    </w:p>
    <w:p w14:paraId="3C8533CE" w14:textId="77777777" w:rsidR="00E9414A" w:rsidRDefault="00E9414A" w:rsidP="00E9414A">
      <w:pPr>
        <w:rPr>
          <w:rFonts w:asciiTheme="minorHAnsi" w:hAnsiTheme="minorHAnsi" w:cstheme="minorHAnsi"/>
          <w:sz w:val="12"/>
          <w:szCs w:val="12"/>
        </w:rPr>
      </w:pPr>
    </w:p>
    <w:p w14:paraId="5D214B70" w14:textId="77777777" w:rsidR="00E9414A" w:rsidRDefault="00E9414A" w:rsidP="00E9414A">
      <w:pPr>
        <w:rPr>
          <w:rFonts w:asciiTheme="minorHAnsi" w:hAnsiTheme="minorHAnsi" w:cstheme="minorHAnsi"/>
          <w:b/>
          <w:bCs/>
          <w:sz w:val="22"/>
          <w:szCs w:val="22"/>
          <w:u w:val="single"/>
        </w:rPr>
      </w:pPr>
      <w:r>
        <w:rPr>
          <w:rFonts w:asciiTheme="minorHAnsi" w:hAnsiTheme="minorHAnsi" w:cstheme="minorHAnsi"/>
          <w:b/>
          <w:bCs/>
          <w:sz w:val="22"/>
          <w:szCs w:val="22"/>
          <w:u w:val="single"/>
        </w:rPr>
        <w:t>Description of Identified Problem:</w:t>
      </w:r>
    </w:p>
    <w:p w14:paraId="6157ED37" w14:textId="77777777" w:rsidR="00E9414A" w:rsidRPr="004F196A" w:rsidRDefault="00E9414A" w:rsidP="00E9414A">
      <w:pPr>
        <w:rPr>
          <w:rFonts w:asciiTheme="minorHAnsi" w:hAnsiTheme="minorHAnsi" w:cstheme="minorHAnsi"/>
          <w:sz w:val="22"/>
          <w:szCs w:val="22"/>
        </w:rPr>
      </w:pPr>
      <w:r>
        <w:rPr>
          <w:rFonts w:asciiTheme="minorHAnsi" w:hAnsiTheme="minorHAnsi" w:cstheme="minorHAnsi"/>
          <w:sz w:val="22"/>
          <w:szCs w:val="22"/>
        </w:rPr>
        <w:t>Provide a detailed description of the problem(s) with specific student behaviors: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34358B" w14:textId="77777777" w:rsidR="00E9414A" w:rsidRDefault="00E9414A" w:rsidP="00E9414A">
      <w:pPr>
        <w:rPr>
          <w:rFonts w:asciiTheme="minorHAnsi" w:hAnsiTheme="minorHAnsi" w:cstheme="minorHAnsi"/>
          <w:b/>
          <w:bCs/>
          <w:sz w:val="22"/>
          <w:szCs w:val="22"/>
          <w:u w:val="single"/>
        </w:rPr>
      </w:pPr>
      <w:bookmarkStart w:id="5" w:name="_Hlk176258120"/>
    </w:p>
    <w:p w14:paraId="3EF6D1D0" w14:textId="77777777" w:rsidR="00E9414A" w:rsidRDefault="00E9414A" w:rsidP="00E9414A">
      <w:pPr>
        <w:rPr>
          <w:rFonts w:asciiTheme="minorHAnsi" w:hAnsiTheme="minorHAnsi" w:cstheme="minorHAnsi"/>
          <w:b/>
          <w:bCs/>
          <w:sz w:val="22"/>
          <w:szCs w:val="22"/>
        </w:rPr>
      </w:pPr>
      <w:r>
        <w:rPr>
          <w:rFonts w:asciiTheme="minorHAnsi" w:hAnsiTheme="minorHAnsi" w:cstheme="minorHAnsi"/>
          <w:b/>
          <w:bCs/>
          <w:sz w:val="22"/>
          <w:szCs w:val="22"/>
          <w:u w:val="single"/>
        </w:rPr>
        <w:t>Faculty Responsibility</w:t>
      </w:r>
      <w:r>
        <w:rPr>
          <w:rFonts w:asciiTheme="minorHAnsi" w:hAnsiTheme="minorHAnsi" w:cstheme="minorHAnsi"/>
          <w:b/>
          <w:bCs/>
          <w:sz w:val="22"/>
          <w:szCs w:val="22"/>
        </w:rPr>
        <w:t xml:space="preserve">: </w:t>
      </w:r>
    </w:p>
    <w:p w14:paraId="1DDBFADF" w14:textId="77777777" w:rsidR="00E9414A" w:rsidRPr="00953ED2" w:rsidRDefault="00E9414A" w:rsidP="00E9414A">
      <w:pPr>
        <w:pStyle w:val="ListParagraph"/>
        <w:numPr>
          <w:ilvl w:val="0"/>
          <w:numId w:val="3"/>
        </w:numPr>
        <w:rPr>
          <w:rFonts w:ascii="Aptos" w:hAnsi="Aptos"/>
          <w:sz w:val="22"/>
          <w:szCs w:val="22"/>
        </w:rPr>
      </w:pPr>
      <w:r w:rsidRPr="00953ED2">
        <w:rPr>
          <w:rFonts w:ascii="Aptos" w:hAnsi="Aptos"/>
          <w:sz w:val="22"/>
          <w:szCs w:val="22"/>
        </w:rPr>
        <w:t xml:space="preserve">Specify what the student must do to correct the problem. </w:t>
      </w:r>
    </w:p>
    <w:p w14:paraId="1B33FC7B" w14:textId="77777777" w:rsidR="00E9414A" w:rsidRPr="00953ED2" w:rsidRDefault="00E9414A" w:rsidP="00E9414A">
      <w:pPr>
        <w:pStyle w:val="ListParagraph"/>
        <w:numPr>
          <w:ilvl w:val="0"/>
          <w:numId w:val="3"/>
        </w:numPr>
        <w:rPr>
          <w:rFonts w:ascii="Aptos" w:hAnsi="Aptos"/>
          <w:sz w:val="22"/>
          <w:szCs w:val="22"/>
        </w:rPr>
      </w:pPr>
      <w:r w:rsidRPr="00953ED2">
        <w:rPr>
          <w:rFonts w:ascii="Aptos" w:hAnsi="Aptos"/>
          <w:sz w:val="22"/>
          <w:szCs w:val="22"/>
        </w:rPr>
        <w:t>When the remediation is due, if applicable.</w:t>
      </w:r>
    </w:p>
    <w:p w14:paraId="3469A864" w14:textId="77777777" w:rsidR="00E9414A" w:rsidRPr="00953ED2" w:rsidRDefault="00E9414A" w:rsidP="00E9414A">
      <w:pPr>
        <w:pStyle w:val="ListParagraph"/>
        <w:numPr>
          <w:ilvl w:val="0"/>
          <w:numId w:val="3"/>
        </w:numPr>
        <w:rPr>
          <w:rFonts w:ascii="Aptos" w:hAnsi="Aptos"/>
          <w:sz w:val="22"/>
          <w:szCs w:val="22"/>
        </w:rPr>
      </w:pPr>
      <w:r w:rsidRPr="00953ED2">
        <w:rPr>
          <w:rFonts w:ascii="Aptos" w:hAnsi="Aptos"/>
          <w:sz w:val="22"/>
          <w:szCs w:val="22"/>
        </w:rPr>
        <w:t xml:space="preserve">The consequences of not correcting the problem. </w:t>
      </w:r>
    </w:p>
    <w:p w14:paraId="546DD686" w14:textId="77777777" w:rsidR="00E9414A" w:rsidRPr="00953ED2" w:rsidRDefault="00E9414A" w:rsidP="00E9414A">
      <w:pPr>
        <w:pStyle w:val="ListParagraph"/>
        <w:numPr>
          <w:ilvl w:val="0"/>
          <w:numId w:val="3"/>
        </w:numPr>
        <w:rPr>
          <w:rFonts w:ascii="Aptos" w:hAnsi="Aptos"/>
          <w:sz w:val="22"/>
          <w:szCs w:val="22"/>
        </w:rPr>
      </w:pPr>
      <w:r w:rsidRPr="00953ED2">
        <w:rPr>
          <w:rFonts w:ascii="Aptos" w:hAnsi="Aptos"/>
          <w:sz w:val="22"/>
          <w:szCs w:val="22"/>
        </w:rPr>
        <w:t>Upload the signed contract into the student file and notify the Director</w:t>
      </w:r>
    </w:p>
    <w:p w14:paraId="14CBB67D" w14:textId="77777777" w:rsidR="00E9414A" w:rsidRDefault="00E9414A" w:rsidP="00E9414A">
      <w:pPr>
        <w:rPr>
          <w:rFonts w:asciiTheme="minorHAnsi" w:hAnsiTheme="minorHAnsi" w:cstheme="minorHAnsi"/>
          <w:b/>
          <w:bCs/>
          <w:sz w:val="22"/>
          <w:szCs w:val="22"/>
          <w:u w:val="single"/>
        </w:rPr>
      </w:pPr>
    </w:p>
    <w:p w14:paraId="66248AC9" w14:textId="77777777" w:rsidR="00E9414A" w:rsidRPr="006D5286" w:rsidRDefault="00E9414A" w:rsidP="00E9414A">
      <w:pPr>
        <w:rPr>
          <w:rFonts w:asciiTheme="minorHAnsi" w:hAnsiTheme="minorHAnsi" w:cstheme="minorHAnsi"/>
          <w:b/>
          <w:bCs/>
          <w:sz w:val="22"/>
          <w:szCs w:val="22"/>
          <w:u w:val="single"/>
        </w:rPr>
      </w:pPr>
      <w:r w:rsidRPr="006D5286">
        <w:rPr>
          <w:rFonts w:asciiTheme="minorHAnsi" w:hAnsiTheme="minorHAnsi" w:cstheme="minorHAnsi"/>
          <w:b/>
          <w:bCs/>
          <w:sz w:val="22"/>
          <w:szCs w:val="22"/>
          <w:u w:val="single"/>
        </w:rPr>
        <w:t>Student Responsibility</w:t>
      </w:r>
      <w:r>
        <w:rPr>
          <w:rFonts w:asciiTheme="minorHAnsi" w:hAnsiTheme="minorHAnsi" w:cstheme="minorHAnsi"/>
          <w:b/>
          <w:bCs/>
          <w:sz w:val="22"/>
          <w:szCs w:val="22"/>
          <w:u w:val="single"/>
        </w:rPr>
        <w:t>:</w:t>
      </w:r>
    </w:p>
    <w:p w14:paraId="22ED35C3" w14:textId="77777777" w:rsidR="00E9414A" w:rsidRPr="006D5286" w:rsidRDefault="00E9414A" w:rsidP="00E9414A">
      <w:pPr>
        <w:numPr>
          <w:ilvl w:val="0"/>
          <w:numId w:val="1"/>
        </w:numPr>
        <w:rPr>
          <w:rFonts w:asciiTheme="minorHAnsi" w:hAnsiTheme="minorHAnsi" w:cstheme="minorHAnsi"/>
          <w:sz w:val="22"/>
          <w:szCs w:val="22"/>
        </w:rPr>
      </w:pPr>
      <w:r w:rsidRPr="006D5286">
        <w:rPr>
          <w:rFonts w:asciiTheme="minorHAnsi" w:hAnsiTheme="minorHAnsi" w:cstheme="minorHAnsi"/>
          <w:sz w:val="22"/>
          <w:szCs w:val="22"/>
        </w:rPr>
        <w:t xml:space="preserve">If a student is given </w:t>
      </w:r>
      <w:r>
        <w:rPr>
          <w:rFonts w:asciiTheme="minorHAnsi" w:hAnsiTheme="minorHAnsi" w:cstheme="minorHAnsi"/>
          <w:sz w:val="22"/>
          <w:szCs w:val="22"/>
        </w:rPr>
        <w:t xml:space="preserve">a </w:t>
      </w:r>
      <w:r w:rsidRPr="006D5286">
        <w:rPr>
          <w:rFonts w:asciiTheme="minorHAnsi" w:hAnsiTheme="minorHAnsi" w:cstheme="minorHAnsi"/>
          <w:sz w:val="22"/>
          <w:szCs w:val="22"/>
        </w:rPr>
        <w:t>verbal warning or placed on a contract from the instructor, the student must send an email by midnight (the same day) explaining the incident.</w:t>
      </w:r>
    </w:p>
    <w:p w14:paraId="01342D2B" w14:textId="18B45DC7" w:rsidR="00E9414A" w:rsidRDefault="00E9414A" w:rsidP="00E9414A">
      <w:pPr>
        <w:numPr>
          <w:ilvl w:val="0"/>
          <w:numId w:val="1"/>
        </w:numPr>
        <w:rPr>
          <w:rFonts w:asciiTheme="minorHAnsi" w:hAnsiTheme="minorHAnsi" w:cstheme="minorHAnsi"/>
          <w:sz w:val="22"/>
          <w:szCs w:val="22"/>
        </w:rPr>
      </w:pPr>
      <w:r w:rsidRPr="006D5286">
        <w:rPr>
          <w:rFonts w:asciiTheme="minorHAnsi" w:hAnsiTheme="minorHAnsi" w:cstheme="minorHAnsi"/>
          <w:sz w:val="22"/>
          <w:szCs w:val="22"/>
        </w:rPr>
        <w:t>The student must explain the error</w:t>
      </w:r>
      <w:r>
        <w:rPr>
          <w:rFonts w:asciiTheme="minorHAnsi" w:hAnsiTheme="minorHAnsi" w:cstheme="minorHAnsi"/>
          <w:sz w:val="22"/>
          <w:szCs w:val="22"/>
        </w:rPr>
        <w:t>(s)</w:t>
      </w:r>
      <w:r w:rsidRPr="006D5286">
        <w:rPr>
          <w:rFonts w:asciiTheme="minorHAnsi" w:hAnsiTheme="minorHAnsi" w:cstheme="minorHAnsi"/>
          <w:sz w:val="22"/>
          <w:szCs w:val="22"/>
        </w:rPr>
        <w:t>, remediation, and options the instructor offered for assistance. The email must be clear, concise, objective, and only state the facts. This request is to verify understanding and ownership by the student of the specific event, and to help the student engage in an action plan for success.</w:t>
      </w:r>
    </w:p>
    <w:p w14:paraId="49B58E5B" w14:textId="4F0EA488" w:rsidR="00E9414A" w:rsidRPr="006D5286" w:rsidRDefault="00E9414A" w:rsidP="00E9414A">
      <w:pPr>
        <w:numPr>
          <w:ilvl w:val="0"/>
          <w:numId w:val="1"/>
        </w:numPr>
        <w:rPr>
          <w:rFonts w:asciiTheme="minorHAnsi" w:hAnsiTheme="minorHAnsi" w:cstheme="minorHAnsi"/>
          <w:sz w:val="22"/>
          <w:szCs w:val="22"/>
        </w:rPr>
      </w:pPr>
      <w:r w:rsidRPr="004F196A">
        <w:rPr>
          <w:rFonts w:asciiTheme="minorHAnsi" w:hAnsiTheme="minorHAnsi" w:cstheme="minorHAnsi"/>
          <w:sz w:val="22"/>
          <w:szCs w:val="22"/>
        </w:rPr>
        <w:t xml:space="preserve">Any student placed on a clinical contract must make an appointment to meet with the Director </w:t>
      </w:r>
      <w:r w:rsidRPr="004F196A">
        <w:rPr>
          <w:rFonts w:asciiTheme="minorHAnsi" w:hAnsiTheme="minorHAnsi" w:cstheme="minorHAnsi"/>
          <w:sz w:val="22"/>
          <w:szCs w:val="22"/>
        </w:rPr>
        <w:t>of</w:t>
      </w:r>
      <w:r w:rsidRPr="004F196A">
        <w:rPr>
          <w:rFonts w:asciiTheme="minorHAnsi" w:hAnsiTheme="minorHAnsi" w:cstheme="minorHAnsi"/>
          <w:sz w:val="22"/>
          <w:szCs w:val="22"/>
        </w:rPr>
        <w:t xml:space="preserve"> Health &amp; Medical Career Programs &amp; Nursing within 1 week of </w:t>
      </w:r>
      <w:bookmarkStart w:id="6" w:name="_Hlk174712430"/>
      <w:r w:rsidRPr="004F196A">
        <w:rPr>
          <w:rFonts w:asciiTheme="minorHAnsi" w:hAnsiTheme="minorHAnsi" w:cstheme="minorHAnsi"/>
          <w:sz w:val="22"/>
          <w:szCs w:val="22"/>
        </w:rPr>
        <w:t>signing the contract with the instructor.</w:t>
      </w:r>
      <w:bookmarkEnd w:id="6"/>
    </w:p>
    <w:p w14:paraId="55231AB1" w14:textId="77777777" w:rsidR="00E9414A" w:rsidRPr="006D5286" w:rsidRDefault="00E9414A" w:rsidP="00E9414A">
      <w:pPr>
        <w:pStyle w:val="ListParagraph"/>
        <w:numPr>
          <w:ilvl w:val="0"/>
          <w:numId w:val="1"/>
        </w:numPr>
        <w:rPr>
          <w:rFonts w:asciiTheme="minorHAnsi" w:hAnsiTheme="minorHAnsi" w:cstheme="minorBidi"/>
          <w:sz w:val="22"/>
          <w:szCs w:val="22"/>
        </w:rPr>
      </w:pPr>
      <w:r w:rsidRPr="006D5286">
        <w:rPr>
          <w:rFonts w:asciiTheme="minorHAnsi" w:hAnsiTheme="minorHAnsi" w:cstheme="minorBidi"/>
          <w:sz w:val="22"/>
          <w:szCs w:val="22"/>
        </w:rPr>
        <w:t xml:space="preserve">Failure to meet </w:t>
      </w:r>
      <w:r>
        <w:rPr>
          <w:rFonts w:asciiTheme="minorHAnsi" w:hAnsiTheme="minorHAnsi" w:cstheme="minorBidi"/>
          <w:sz w:val="22"/>
          <w:szCs w:val="22"/>
        </w:rPr>
        <w:t xml:space="preserve">the </w:t>
      </w:r>
      <w:r w:rsidRPr="006D5286">
        <w:rPr>
          <w:rFonts w:asciiTheme="minorHAnsi" w:hAnsiTheme="minorHAnsi" w:cstheme="minorBidi"/>
          <w:sz w:val="22"/>
          <w:szCs w:val="22"/>
        </w:rPr>
        <w:t>terms of the Report will result in a failing clinical grade or no credit.  The student will not be eligible to continue in the course</w:t>
      </w:r>
    </w:p>
    <w:bookmarkEnd w:id="5"/>
    <w:p w14:paraId="3EC3D13E" w14:textId="77777777" w:rsidR="00E9414A" w:rsidRDefault="00E9414A" w:rsidP="00E9414A">
      <w:pPr>
        <w:rPr>
          <w:rFonts w:asciiTheme="minorHAnsi" w:hAnsiTheme="minorHAnsi" w:cstheme="minorHAnsi"/>
          <w:sz w:val="22"/>
          <w:szCs w:val="22"/>
        </w:rPr>
      </w:pPr>
    </w:p>
    <w:p w14:paraId="793F024C" w14:textId="77777777" w:rsidR="00E9414A" w:rsidRDefault="00E9414A" w:rsidP="00E9414A">
      <w:pPr>
        <w:pStyle w:val="ListParagraph"/>
        <w:rPr>
          <w:rFonts w:asciiTheme="minorHAnsi" w:hAnsiTheme="minorHAnsi" w:cstheme="minorHAnsi"/>
          <w:b/>
          <w:bCs/>
          <w:sz w:val="22"/>
          <w:szCs w:val="22"/>
        </w:rPr>
      </w:pPr>
    </w:p>
    <w:p w14:paraId="5A0D4646" w14:textId="77777777" w:rsidR="00E9414A" w:rsidRPr="00E9414A" w:rsidRDefault="00E9414A" w:rsidP="00E9414A">
      <w:pPr>
        <w:rPr>
          <w:rFonts w:asciiTheme="minorHAnsi" w:hAnsiTheme="minorHAnsi" w:cstheme="minorHAnsi"/>
          <w:b/>
          <w:bCs/>
          <w:sz w:val="22"/>
          <w:szCs w:val="22"/>
        </w:rPr>
      </w:pPr>
      <w:r w:rsidRPr="00E9414A">
        <w:rPr>
          <w:rFonts w:asciiTheme="minorHAnsi" w:hAnsiTheme="minorHAnsi" w:cstheme="minorHAnsi"/>
          <w:b/>
          <w:bCs/>
          <w:sz w:val="22"/>
          <w:szCs w:val="22"/>
        </w:rPr>
        <w:t>Attendance</w:t>
      </w:r>
    </w:p>
    <w:p w14:paraId="3B97E202" w14:textId="77777777" w:rsidR="00E9414A" w:rsidRPr="00E9414A" w:rsidRDefault="00E9414A" w:rsidP="00E9414A">
      <w:pPr>
        <w:rPr>
          <w:rFonts w:asciiTheme="minorHAnsi" w:hAnsiTheme="minorHAnsi" w:cstheme="minorHAnsi"/>
          <w:sz w:val="22"/>
          <w:szCs w:val="22"/>
        </w:rPr>
      </w:pPr>
    </w:p>
    <w:p w14:paraId="4A4DDA9F" w14:textId="52665A02" w:rsidR="00E9414A" w:rsidRPr="00E9414A" w:rsidRDefault="00E9414A" w:rsidP="00E9414A">
      <w:pPr>
        <w:rPr>
          <w:rFonts w:asciiTheme="minorHAnsi" w:hAnsiTheme="minorHAnsi" w:cstheme="minorHAnsi"/>
          <w:sz w:val="22"/>
          <w:szCs w:val="22"/>
        </w:rPr>
      </w:pPr>
      <w:r w:rsidRPr="00E9414A">
        <w:rPr>
          <w:rFonts w:asciiTheme="minorHAnsi" w:hAnsiTheme="minorHAnsi" w:cstheme="minorHAnsi"/>
          <w:sz w:val="22"/>
          <w:szCs w:val="22"/>
        </w:rPr>
        <w:t>The Yuba College Nursing Program expects that its students will recognize that they are in a profession in which commitment to fully participate in the learning environment is essential. It is expected that every student will be present, on time, and prepared to participate in all aspects of their education. Student success is related to attendance in classroom, clinical laboratory, and clinical experiences. Our programmatic attendance policy is for all nursing courses. The college’s leave of absence policy does not apply to the Nursing Program. The program nor the faculty are responsible for withdrawing the student from any class.</w:t>
      </w:r>
    </w:p>
    <w:p w14:paraId="27C8F4E2" w14:textId="77777777" w:rsidR="00E9414A" w:rsidRPr="00E9414A" w:rsidRDefault="00E9414A" w:rsidP="00E9414A">
      <w:pPr>
        <w:numPr>
          <w:ilvl w:val="0"/>
          <w:numId w:val="4"/>
        </w:numPr>
        <w:rPr>
          <w:rFonts w:asciiTheme="minorHAnsi" w:hAnsiTheme="minorHAnsi" w:cstheme="minorHAnsi"/>
          <w:sz w:val="22"/>
          <w:szCs w:val="22"/>
        </w:rPr>
      </w:pPr>
      <w:r w:rsidRPr="00E9414A">
        <w:rPr>
          <w:rFonts w:asciiTheme="minorHAnsi" w:hAnsiTheme="minorHAnsi" w:cstheme="minorHAnsi"/>
          <w:sz w:val="22"/>
          <w:szCs w:val="22"/>
        </w:rPr>
        <w:t>Attendance is mandatory in all onboarding, orientations, classes, clinical laboratory days, simulations, and clinical experiences.</w:t>
      </w:r>
    </w:p>
    <w:p w14:paraId="636743E3" w14:textId="77777777" w:rsidR="00E9414A" w:rsidRPr="00E9414A" w:rsidRDefault="00E9414A" w:rsidP="00E9414A">
      <w:pPr>
        <w:numPr>
          <w:ilvl w:val="0"/>
          <w:numId w:val="4"/>
        </w:numPr>
        <w:rPr>
          <w:rFonts w:asciiTheme="minorHAnsi" w:hAnsiTheme="minorHAnsi" w:cstheme="minorHAnsi"/>
          <w:sz w:val="22"/>
          <w:szCs w:val="22"/>
        </w:rPr>
      </w:pPr>
      <w:r w:rsidRPr="00E9414A">
        <w:rPr>
          <w:rFonts w:asciiTheme="minorHAnsi" w:hAnsiTheme="minorHAnsi" w:cstheme="minorHAnsi"/>
          <w:sz w:val="22"/>
          <w:szCs w:val="22"/>
        </w:rPr>
        <w:t>Failure to attend or late arrival for the mandatory onboarding for nursing students will result in an inability to progress to the next semester or for incoming students will forfeit your offer of conditional acceptance or alternate status.</w:t>
      </w:r>
    </w:p>
    <w:p w14:paraId="0BA447BD" w14:textId="77777777" w:rsidR="00E9414A" w:rsidRPr="00E9414A" w:rsidRDefault="00E9414A" w:rsidP="00E9414A">
      <w:pPr>
        <w:numPr>
          <w:ilvl w:val="1"/>
          <w:numId w:val="4"/>
        </w:numPr>
        <w:rPr>
          <w:rFonts w:asciiTheme="minorHAnsi" w:hAnsiTheme="minorHAnsi" w:cstheme="minorHAnsi"/>
          <w:sz w:val="22"/>
          <w:szCs w:val="22"/>
        </w:rPr>
      </w:pPr>
      <w:r w:rsidRPr="00E9414A">
        <w:rPr>
          <w:rFonts w:asciiTheme="minorHAnsi" w:hAnsiTheme="minorHAnsi" w:cstheme="minorHAnsi"/>
          <w:sz w:val="22"/>
          <w:szCs w:val="22"/>
        </w:rPr>
        <w:t>Students may petition this ineligibility to continue or enter in the program utilizing the </w:t>
      </w:r>
      <w:hyperlink r:id="rId6" w:history="1">
        <w:r w:rsidRPr="00E9414A">
          <w:rPr>
            <w:rStyle w:val="Hyperlink"/>
            <w:rFonts w:asciiTheme="minorHAnsi" w:hAnsiTheme="minorHAnsi" w:cstheme="minorHAnsi"/>
            <w:sz w:val="22"/>
            <w:szCs w:val="22"/>
          </w:rPr>
          <w:t>General Nursing Petition</w:t>
        </w:r>
      </w:hyperlink>
      <w:r w:rsidRPr="00E9414A">
        <w:rPr>
          <w:rFonts w:asciiTheme="minorHAnsi" w:hAnsiTheme="minorHAnsi" w:cstheme="minorHAnsi"/>
          <w:sz w:val="22"/>
          <w:szCs w:val="22"/>
        </w:rPr>
        <w:t>.</w:t>
      </w:r>
    </w:p>
    <w:p w14:paraId="3860E332" w14:textId="77777777" w:rsidR="00E9414A" w:rsidRPr="00E9414A" w:rsidRDefault="00E9414A" w:rsidP="00E9414A">
      <w:pPr>
        <w:numPr>
          <w:ilvl w:val="0"/>
          <w:numId w:val="4"/>
        </w:numPr>
        <w:rPr>
          <w:rFonts w:asciiTheme="minorHAnsi" w:hAnsiTheme="minorHAnsi" w:cstheme="minorHAnsi"/>
          <w:sz w:val="22"/>
          <w:szCs w:val="22"/>
        </w:rPr>
      </w:pPr>
      <w:r w:rsidRPr="00E9414A">
        <w:rPr>
          <w:rFonts w:asciiTheme="minorHAnsi" w:hAnsiTheme="minorHAnsi" w:cstheme="minorHAnsi"/>
          <w:sz w:val="22"/>
          <w:szCs w:val="22"/>
        </w:rPr>
        <w:t xml:space="preserve">All hours in all courses must be completed for the student to pass the course. Any student who fails to make up </w:t>
      </w:r>
      <w:proofErr w:type="gramStart"/>
      <w:r w:rsidRPr="00E9414A">
        <w:rPr>
          <w:rFonts w:asciiTheme="minorHAnsi" w:hAnsiTheme="minorHAnsi" w:cstheme="minorHAnsi"/>
          <w:sz w:val="22"/>
          <w:szCs w:val="22"/>
        </w:rPr>
        <w:t>missed</w:t>
      </w:r>
      <w:proofErr w:type="gramEnd"/>
      <w:r w:rsidRPr="00E9414A">
        <w:rPr>
          <w:rFonts w:asciiTheme="minorHAnsi" w:hAnsiTheme="minorHAnsi" w:cstheme="minorHAnsi"/>
          <w:sz w:val="22"/>
          <w:szCs w:val="22"/>
        </w:rPr>
        <w:t xml:space="preserve"> time will receive an automatic failing grade for the nursing course.</w:t>
      </w:r>
    </w:p>
    <w:p w14:paraId="77F8BE37" w14:textId="77777777" w:rsidR="00E9414A" w:rsidRPr="00E9414A" w:rsidRDefault="00E9414A" w:rsidP="00E9414A">
      <w:pPr>
        <w:numPr>
          <w:ilvl w:val="0"/>
          <w:numId w:val="4"/>
        </w:numPr>
        <w:rPr>
          <w:rFonts w:asciiTheme="minorHAnsi" w:hAnsiTheme="minorHAnsi" w:cstheme="minorHAnsi"/>
          <w:sz w:val="22"/>
          <w:szCs w:val="22"/>
        </w:rPr>
      </w:pPr>
      <w:r w:rsidRPr="00E9414A">
        <w:rPr>
          <w:rFonts w:asciiTheme="minorHAnsi" w:hAnsiTheme="minorHAnsi" w:cstheme="minorHAnsi"/>
          <w:sz w:val="22"/>
          <w:szCs w:val="22"/>
        </w:rPr>
        <w:t>Students must notify their faculty at least 60 minutes before the classroom, clinical laboratory, and clinical experience start time if they are going to be absent.</w:t>
      </w:r>
    </w:p>
    <w:p w14:paraId="1CA64802" w14:textId="77777777" w:rsidR="00E9414A" w:rsidRPr="00E9414A" w:rsidRDefault="00E9414A" w:rsidP="00E9414A">
      <w:pPr>
        <w:numPr>
          <w:ilvl w:val="0"/>
          <w:numId w:val="4"/>
        </w:numPr>
        <w:rPr>
          <w:rFonts w:asciiTheme="minorHAnsi" w:hAnsiTheme="minorHAnsi" w:cstheme="minorHAnsi"/>
          <w:sz w:val="22"/>
          <w:szCs w:val="22"/>
        </w:rPr>
      </w:pPr>
      <w:r w:rsidRPr="00E9414A">
        <w:rPr>
          <w:rFonts w:asciiTheme="minorHAnsi" w:hAnsiTheme="minorHAnsi" w:cstheme="minorHAnsi"/>
          <w:sz w:val="22"/>
          <w:szCs w:val="22"/>
        </w:rPr>
        <w:t>Students must notify their faculty if they are going to be tardy. The goal is to notify the faculty at least 30-60 minutes before the classroom, clinical laboratory, and clinical experience start time if they are going to be tardy.</w:t>
      </w:r>
    </w:p>
    <w:p w14:paraId="32252A4D" w14:textId="77777777" w:rsidR="00E9414A" w:rsidRPr="00E9414A" w:rsidRDefault="00E9414A" w:rsidP="00E9414A">
      <w:pPr>
        <w:numPr>
          <w:ilvl w:val="0"/>
          <w:numId w:val="4"/>
        </w:numPr>
        <w:rPr>
          <w:rFonts w:asciiTheme="minorHAnsi" w:hAnsiTheme="minorHAnsi" w:cstheme="minorHAnsi"/>
          <w:sz w:val="22"/>
          <w:szCs w:val="22"/>
        </w:rPr>
      </w:pPr>
      <w:r w:rsidRPr="00E9414A">
        <w:rPr>
          <w:rFonts w:asciiTheme="minorHAnsi" w:hAnsiTheme="minorHAnsi" w:cstheme="minorHAnsi"/>
          <w:sz w:val="22"/>
          <w:szCs w:val="22"/>
        </w:rPr>
        <w:t>In addition to the classroom, hours related to clinical (facilities onboarding, scheduled rotations, laboratory, simulation, sites, debriefing, conferences, discussions) are also mandatory and may be held outside the regular course schedule and may require weekends and nights.</w:t>
      </w:r>
    </w:p>
    <w:p w14:paraId="56D4A0F1" w14:textId="77777777" w:rsidR="00E9414A" w:rsidRPr="00E9414A" w:rsidRDefault="00E9414A" w:rsidP="00E9414A">
      <w:pPr>
        <w:numPr>
          <w:ilvl w:val="0"/>
          <w:numId w:val="4"/>
        </w:numPr>
        <w:rPr>
          <w:rFonts w:asciiTheme="minorHAnsi" w:hAnsiTheme="minorHAnsi" w:cstheme="minorHAnsi"/>
          <w:sz w:val="22"/>
          <w:szCs w:val="22"/>
        </w:rPr>
      </w:pPr>
      <w:r w:rsidRPr="00E9414A">
        <w:rPr>
          <w:rFonts w:asciiTheme="minorHAnsi" w:hAnsiTheme="minorHAnsi" w:cstheme="minorHAnsi"/>
          <w:sz w:val="22"/>
          <w:szCs w:val="22"/>
        </w:rPr>
        <w:t>The faculty will evaluate the student’s ability to meet clinical objectives, and should it be determined that a student is jeopardizing their ability to meet all objectives, then the student may not pass the course.</w:t>
      </w:r>
    </w:p>
    <w:p w14:paraId="362F16A4" w14:textId="77777777" w:rsidR="00E9414A" w:rsidRPr="00E9414A" w:rsidRDefault="00E9414A" w:rsidP="00E9414A">
      <w:pPr>
        <w:numPr>
          <w:ilvl w:val="0"/>
          <w:numId w:val="4"/>
        </w:numPr>
        <w:rPr>
          <w:rFonts w:asciiTheme="minorHAnsi" w:hAnsiTheme="minorHAnsi" w:cstheme="minorHAnsi"/>
          <w:sz w:val="22"/>
          <w:szCs w:val="22"/>
        </w:rPr>
      </w:pPr>
      <w:r w:rsidRPr="00E9414A">
        <w:rPr>
          <w:rFonts w:asciiTheme="minorHAnsi" w:hAnsiTheme="minorHAnsi" w:cstheme="minorHAnsi"/>
          <w:sz w:val="22"/>
          <w:szCs w:val="22"/>
        </w:rPr>
        <w:t>Absences that result in students not being able to meet course objectives will result in no credit or a failing course grade.</w:t>
      </w:r>
    </w:p>
    <w:p w14:paraId="47846A4B" w14:textId="77777777" w:rsidR="00E9414A" w:rsidRPr="00E9414A" w:rsidRDefault="00E9414A" w:rsidP="00E9414A">
      <w:pPr>
        <w:numPr>
          <w:ilvl w:val="0"/>
          <w:numId w:val="4"/>
        </w:numPr>
        <w:rPr>
          <w:rFonts w:asciiTheme="minorHAnsi" w:hAnsiTheme="minorHAnsi" w:cstheme="minorHAnsi"/>
          <w:sz w:val="22"/>
          <w:szCs w:val="22"/>
        </w:rPr>
      </w:pPr>
      <w:r w:rsidRPr="00E9414A">
        <w:rPr>
          <w:rFonts w:asciiTheme="minorHAnsi" w:hAnsiTheme="minorHAnsi" w:cstheme="minorHAnsi"/>
          <w:sz w:val="22"/>
          <w:szCs w:val="22"/>
        </w:rPr>
        <w:t>Any student who fails to make up a classroom, clinical laboratory experience or clinical facility absence, will receive an automatic failing grade for the nursing course. Note that some clinical experiences are not available for make-up due to facility or time constraints.</w:t>
      </w:r>
    </w:p>
    <w:p w14:paraId="3DEE9B7C" w14:textId="77777777" w:rsidR="00E9414A" w:rsidRPr="00E9414A" w:rsidRDefault="00E9414A" w:rsidP="00E9414A">
      <w:pPr>
        <w:numPr>
          <w:ilvl w:val="0"/>
          <w:numId w:val="4"/>
        </w:numPr>
        <w:rPr>
          <w:rFonts w:asciiTheme="minorHAnsi" w:hAnsiTheme="minorHAnsi" w:cstheme="minorHAnsi"/>
          <w:sz w:val="22"/>
          <w:szCs w:val="22"/>
        </w:rPr>
      </w:pPr>
      <w:r w:rsidRPr="00E9414A">
        <w:rPr>
          <w:rFonts w:asciiTheme="minorHAnsi" w:hAnsiTheme="minorHAnsi" w:cstheme="minorHAnsi"/>
          <w:sz w:val="22"/>
          <w:szCs w:val="22"/>
        </w:rPr>
        <w:t xml:space="preserve">Our attendance policy applies to individual courses. Absence and tardiness within each course stand alone. Students will have a 10% penalty for any </w:t>
      </w:r>
      <w:proofErr w:type="gramStart"/>
      <w:r w:rsidRPr="00E9414A">
        <w:rPr>
          <w:rFonts w:asciiTheme="minorHAnsi" w:hAnsiTheme="minorHAnsi" w:cstheme="minorHAnsi"/>
          <w:sz w:val="22"/>
          <w:szCs w:val="22"/>
        </w:rPr>
        <w:t>needed make-up exams or quizzes</w:t>
      </w:r>
      <w:proofErr w:type="gramEnd"/>
      <w:r w:rsidRPr="00E9414A">
        <w:rPr>
          <w:rFonts w:asciiTheme="minorHAnsi" w:hAnsiTheme="minorHAnsi" w:cstheme="minorHAnsi"/>
          <w:sz w:val="22"/>
          <w:szCs w:val="22"/>
        </w:rPr>
        <w:t>.</w:t>
      </w:r>
    </w:p>
    <w:p w14:paraId="05CFAE88" w14:textId="77777777" w:rsidR="00E9414A" w:rsidRPr="00E9414A" w:rsidRDefault="00E9414A" w:rsidP="00E9414A">
      <w:pPr>
        <w:numPr>
          <w:ilvl w:val="0"/>
          <w:numId w:val="4"/>
        </w:numPr>
        <w:rPr>
          <w:rFonts w:asciiTheme="minorHAnsi" w:hAnsiTheme="minorHAnsi" w:cstheme="minorHAnsi"/>
          <w:sz w:val="22"/>
          <w:szCs w:val="22"/>
        </w:rPr>
      </w:pPr>
      <w:r w:rsidRPr="00E9414A">
        <w:rPr>
          <w:rFonts w:asciiTheme="minorHAnsi" w:hAnsiTheme="minorHAnsi" w:cstheme="minorHAnsi"/>
          <w:sz w:val="22"/>
          <w:szCs w:val="22"/>
        </w:rPr>
        <w:t>Tardy is defined as anytime later than the designated start time.</w:t>
      </w:r>
    </w:p>
    <w:p w14:paraId="0B6739A7" w14:textId="77777777" w:rsidR="00E9414A" w:rsidRPr="00E9414A" w:rsidRDefault="00E9414A" w:rsidP="00E9414A">
      <w:pPr>
        <w:numPr>
          <w:ilvl w:val="0"/>
          <w:numId w:val="4"/>
        </w:numPr>
        <w:rPr>
          <w:rFonts w:asciiTheme="minorHAnsi" w:hAnsiTheme="minorHAnsi" w:cstheme="minorHAnsi"/>
          <w:sz w:val="22"/>
          <w:szCs w:val="22"/>
        </w:rPr>
      </w:pPr>
      <w:r w:rsidRPr="00E9414A">
        <w:rPr>
          <w:rFonts w:asciiTheme="minorHAnsi" w:hAnsiTheme="minorHAnsi" w:cstheme="minorHAnsi"/>
          <w:sz w:val="22"/>
          <w:szCs w:val="22"/>
        </w:rPr>
        <w:t>Absence is defined as missing any more than 15 minutes of class.</w:t>
      </w:r>
    </w:p>
    <w:p w14:paraId="0946D23C" w14:textId="77777777" w:rsidR="00E9414A" w:rsidRDefault="00E9414A">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121B6F85" w14:textId="6655EBE0" w:rsidR="00E9414A" w:rsidRDefault="00E9414A" w:rsidP="00E9414A">
      <w:pPr>
        <w:rPr>
          <w:rFonts w:asciiTheme="minorHAnsi" w:hAnsiTheme="minorHAnsi" w:cstheme="minorHAnsi"/>
          <w:b/>
          <w:bCs/>
          <w:sz w:val="22"/>
          <w:szCs w:val="22"/>
        </w:rPr>
      </w:pPr>
      <w:r w:rsidRPr="00E9414A">
        <w:rPr>
          <w:rFonts w:asciiTheme="minorHAnsi" w:hAnsiTheme="minorHAnsi" w:cstheme="minorHAnsi"/>
          <w:b/>
          <w:bCs/>
          <w:sz w:val="22"/>
          <w:szCs w:val="22"/>
        </w:rPr>
        <w:lastRenderedPageBreak/>
        <w:t>Administrative Actions Onboarding/Orientation </w:t>
      </w:r>
    </w:p>
    <w:p w14:paraId="11CC5141" w14:textId="77777777" w:rsidR="00E9414A" w:rsidRPr="00E9414A" w:rsidRDefault="00E9414A" w:rsidP="00E9414A">
      <w:pPr>
        <w:rPr>
          <w:rFonts w:asciiTheme="minorHAnsi" w:hAnsiTheme="minorHAnsi" w:cstheme="minorHAnsi"/>
          <w:b/>
          <w:bCs/>
          <w:sz w:val="22"/>
          <w:szCs w:val="22"/>
        </w:rPr>
      </w:pPr>
    </w:p>
    <w:p w14:paraId="41920F78" w14:textId="77777777" w:rsidR="00E9414A" w:rsidRPr="00E9414A" w:rsidRDefault="00E9414A" w:rsidP="00E9414A">
      <w:pPr>
        <w:rPr>
          <w:rFonts w:asciiTheme="minorHAnsi" w:hAnsiTheme="minorHAnsi" w:cstheme="minorHAnsi"/>
          <w:sz w:val="22"/>
          <w:szCs w:val="22"/>
        </w:rPr>
      </w:pPr>
      <w:r w:rsidRPr="00E9414A">
        <w:rPr>
          <w:rFonts w:asciiTheme="minorHAnsi" w:hAnsiTheme="minorHAnsi" w:cstheme="minorHAnsi"/>
          <w:sz w:val="22"/>
          <w:szCs w:val="22"/>
        </w:rPr>
        <w:t xml:space="preserve">Tardiness or </w:t>
      </w:r>
      <w:proofErr w:type="gramStart"/>
      <w:r w:rsidRPr="00E9414A">
        <w:rPr>
          <w:rFonts w:asciiTheme="minorHAnsi" w:hAnsiTheme="minorHAnsi" w:cstheme="minorHAnsi"/>
          <w:sz w:val="22"/>
          <w:szCs w:val="22"/>
        </w:rPr>
        <w:t>missing</w:t>
      </w:r>
      <w:proofErr w:type="gramEnd"/>
      <w:r w:rsidRPr="00E9414A">
        <w:rPr>
          <w:rFonts w:asciiTheme="minorHAnsi" w:hAnsiTheme="minorHAnsi" w:cstheme="minorHAnsi"/>
          <w:sz w:val="22"/>
          <w:szCs w:val="22"/>
        </w:rPr>
        <w:t xml:space="preserve"> will result in an ineligibility to continue or enter in the program.</w:t>
      </w:r>
    </w:p>
    <w:p w14:paraId="1B683361" w14:textId="77777777" w:rsidR="00E9414A" w:rsidRPr="00E9414A" w:rsidRDefault="00E9414A" w:rsidP="00E9414A">
      <w:pPr>
        <w:rPr>
          <w:rFonts w:asciiTheme="minorHAnsi" w:hAnsiTheme="minorHAnsi" w:cstheme="minorHAnsi"/>
          <w:b/>
          <w:bCs/>
          <w:sz w:val="22"/>
          <w:szCs w:val="22"/>
        </w:rPr>
      </w:pPr>
      <w:r w:rsidRPr="00E9414A">
        <w:rPr>
          <w:rFonts w:asciiTheme="minorHAnsi" w:hAnsiTheme="minorHAnsi" w:cstheme="minorHAnsi"/>
          <w:b/>
          <w:bCs/>
          <w:sz w:val="22"/>
          <w:szCs w:val="22"/>
        </w:rPr>
        <w:t>Administrative Actions Clinical</w:t>
      </w:r>
    </w:p>
    <w:p w14:paraId="0787E057" w14:textId="77777777" w:rsidR="00E9414A" w:rsidRPr="00E9414A" w:rsidRDefault="00E9414A" w:rsidP="00E9414A">
      <w:pPr>
        <w:rPr>
          <w:rFonts w:asciiTheme="minorHAnsi" w:hAnsiTheme="minorHAnsi" w:cstheme="minorHAnsi"/>
          <w:b/>
          <w:bCs/>
          <w:sz w:val="22"/>
          <w:szCs w:val="22"/>
        </w:rPr>
      </w:pPr>
      <w:r w:rsidRPr="00E9414A">
        <w:rPr>
          <w:rFonts w:asciiTheme="minorHAnsi" w:hAnsiTheme="minorHAnsi" w:cstheme="minorHAnsi"/>
          <w:b/>
          <w:bCs/>
          <w:sz w:val="22"/>
          <w:szCs w:val="22"/>
        </w:rPr>
        <w:t>Tardy</w:t>
      </w:r>
    </w:p>
    <w:p w14:paraId="02B623C1" w14:textId="77777777" w:rsidR="00E9414A" w:rsidRPr="00E9414A" w:rsidRDefault="00E9414A" w:rsidP="00E9414A">
      <w:pPr>
        <w:numPr>
          <w:ilvl w:val="0"/>
          <w:numId w:val="5"/>
        </w:numPr>
        <w:rPr>
          <w:rFonts w:asciiTheme="minorHAnsi" w:hAnsiTheme="minorHAnsi" w:cstheme="minorHAnsi"/>
          <w:sz w:val="22"/>
          <w:szCs w:val="22"/>
        </w:rPr>
      </w:pPr>
      <w:r w:rsidRPr="00E9414A">
        <w:rPr>
          <w:rFonts w:asciiTheme="minorHAnsi" w:hAnsiTheme="minorHAnsi" w:cstheme="minorHAnsi"/>
          <w:sz w:val="22"/>
          <w:szCs w:val="22"/>
        </w:rPr>
        <w:t>1st time verbal warning</w:t>
      </w:r>
    </w:p>
    <w:p w14:paraId="208654CB" w14:textId="77777777" w:rsidR="00E9414A" w:rsidRPr="00E9414A" w:rsidRDefault="00E9414A" w:rsidP="00E9414A">
      <w:pPr>
        <w:numPr>
          <w:ilvl w:val="1"/>
          <w:numId w:val="5"/>
        </w:numPr>
        <w:rPr>
          <w:rFonts w:asciiTheme="minorHAnsi" w:hAnsiTheme="minorHAnsi" w:cstheme="minorHAnsi"/>
          <w:sz w:val="22"/>
          <w:szCs w:val="22"/>
        </w:rPr>
      </w:pPr>
      <w:r w:rsidRPr="00E9414A">
        <w:rPr>
          <w:rFonts w:asciiTheme="minorHAnsi" w:hAnsiTheme="minorHAnsi" w:cstheme="minorHAnsi"/>
          <w:sz w:val="22"/>
          <w:szCs w:val="22"/>
        </w:rPr>
        <w:t>Faculty will provide the student with a copy of the verbal warning.</w:t>
      </w:r>
    </w:p>
    <w:p w14:paraId="5C6FB3A2" w14:textId="77777777" w:rsidR="00E9414A" w:rsidRPr="00E9414A" w:rsidRDefault="00E9414A" w:rsidP="00E9414A">
      <w:pPr>
        <w:numPr>
          <w:ilvl w:val="0"/>
          <w:numId w:val="5"/>
        </w:numPr>
        <w:rPr>
          <w:rFonts w:asciiTheme="minorHAnsi" w:hAnsiTheme="minorHAnsi" w:cstheme="minorHAnsi"/>
          <w:sz w:val="22"/>
          <w:szCs w:val="22"/>
        </w:rPr>
      </w:pPr>
      <w:r w:rsidRPr="00E9414A">
        <w:rPr>
          <w:rFonts w:asciiTheme="minorHAnsi" w:hAnsiTheme="minorHAnsi" w:cstheme="minorHAnsi"/>
          <w:sz w:val="22"/>
          <w:szCs w:val="22"/>
        </w:rPr>
        <w:t>2nd time Clinical Contract, meet with Director of Health &amp; Medical Career Programs &amp; Nursing, or their designee within 3 business days of tardy date</w:t>
      </w:r>
    </w:p>
    <w:p w14:paraId="444B2E0F" w14:textId="77777777" w:rsidR="00E9414A" w:rsidRPr="00E9414A" w:rsidRDefault="00E9414A" w:rsidP="00E9414A">
      <w:pPr>
        <w:numPr>
          <w:ilvl w:val="1"/>
          <w:numId w:val="5"/>
        </w:numPr>
        <w:rPr>
          <w:rFonts w:asciiTheme="minorHAnsi" w:hAnsiTheme="minorHAnsi" w:cstheme="minorHAnsi"/>
          <w:sz w:val="22"/>
          <w:szCs w:val="22"/>
        </w:rPr>
      </w:pPr>
      <w:r w:rsidRPr="00E9414A">
        <w:rPr>
          <w:rFonts w:asciiTheme="minorHAnsi" w:hAnsiTheme="minorHAnsi" w:cstheme="minorHAnsi"/>
          <w:sz w:val="22"/>
          <w:szCs w:val="22"/>
        </w:rPr>
        <w:t>At this point, the student will be placed on a clinical contract: the contract will state that if they are tardy another clinical day, then dismissal.</w:t>
      </w:r>
    </w:p>
    <w:p w14:paraId="1332D7FC" w14:textId="77777777" w:rsidR="00E9414A" w:rsidRPr="00E9414A" w:rsidRDefault="00E9414A" w:rsidP="00E9414A">
      <w:pPr>
        <w:numPr>
          <w:ilvl w:val="0"/>
          <w:numId w:val="5"/>
        </w:numPr>
        <w:rPr>
          <w:rFonts w:asciiTheme="minorHAnsi" w:hAnsiTheme="minorHAnsi" w:cstheme="minorHAnsi"/>
          <w:sz w:val="22"/>
          <w:szCs w:val="22"/>
        </w:rPr>
      </w:pPr>
      <w:r w:rsidRPr="00E9414A">
        <w:rPr>
          <w:rFonts w:asciiTheme="minorHAnsi" w:hAnsiTheme="minorHAnsi" w:cstheme="minorHAnsi"/>
          <w:sz w:val="22"/>
          <w:szCs w:val="22"/>
        </w:rPr>
        <w:t>3rd the student will be dismissed (Drop/Withdrawal/Departure) from the program (See handbook policy for </w:t>
      </w:r>
      <w:hyperlink r:id="rId7" w:anchor="ReadmissionPolicy" w:history="1">
        <w:r w:rsidRPr="00E9414A">
          <w:rPr>
            <w:rStyle w:val="Hyperlink"/>
            <w:rFonts w:asciiTheme="minorHAnsi" w:hAnsiTheme="minorHAnsi" w:cstheme="minorHAnsi"/>
            <w:sz w:val="22"/>
            <w:szCs w:val="22"/>
          </w:rPr>
          <w:t>readmission</w:t>
        </w:r>
      </w:hyperlink>
      <w:r w:rsidRPr="00E9414A">
        <w:rPr>
          <w:rFonts w:asciiTheme="minorHAnsi" w:hAnsiTheme="minorHAnsi" w:cstheme="minorHAnsi"/>
          <w:sz w:val="22"/>
          <w:szCs w:val="22"/>
        </w:rPr>
        <w:t>)</w:t>
      </w:r>
    </w:p>
    <w:p w14:paraId="20948C8E" w14:textId="77777777" w:rsidR="00E9414A" w:rsidRPr="00E9414A" w:rsidRDefault="00E9414A" w:rsidP="00E9414A">
      <w:pPr>
        <w:rPr>
          <w:rFonts w:asciiTheme="minorHAnsi" w:hAnsiTheme="minorHAnsi" w:cstheme="minorHAnsi"/>
          <w:b/>
          <w:bCs/>
          <w:sz w:val="22"/>
          <w:szCs w:val="22"/>
        </w:rPr>
      </w:pPr>
      <w:r w:rsidRPr="00E9414A">
        <w:rPr>
          <w:rFonts w:asciiTheme="minorHAnsi" w:hAnsiTheme="minorHAnsi" w:cstheme="minorHAnsi"/>
          <w:b/>
          <w:bCs/>
          <w:sz w:val="22"/>
          <w:szCs w:val="22"/>
        </w:rPr>
        <w:t>Absence</w:t>
      </w:r>
    </w:p>
    <w:p w14:paraId="7DE0EB4A" w14:textId="77777777" w:rsidR="00E9414A" w:rsidRPr="00E9414A" w:rsidRDefault="00E9414A" w:rsidP="00E9414A">
      <w:pPr>
        <w:numPr>
          <w:ilvl w:val="0"/>
          <w:numId w:val="6"/>
        </w:numPr>
        <w:rPr>
          <w:rFonts w:asciiTheme="minorHAnsi" w:hAnsiTheme="minorHAnsi" w:cstheme="minorHAnsi"/>
          <w:sz w:val="22"/>
          <w:szCs w:val="22"/>
        </w:rPr>
      </w:pPr>
      <w:r w:rsidRPr="00E9414A">
        <w:rPr>
          <w:rFonts w:asciiTheme="minorHAnsi" w:hAnsiTheme="minorHAnsi" w:cstheme="minorHAnsi"/>
          <w:sz w:val="22"/>
          <w:szCs w:val="22"/>
        </w:rPr>
        <w:t>1st time verbal warning</w:t>
      </w:r>
    </w:p>
    <w:p w14:paraId="38AF6F91" w14:textId="77777777" w:rsidR="00E9414A" w:rsidRPr="00E9414A" w:rsidRDefault="00E9414A" w:rsidP="00E9414A">
      <w:pPr>
        <w:numPr>
          <w:ilvl w:val="1"/>
          <w:numId w:val="6"/>
        </w:numPr>
        <w:rPr>
          <w:rFonts w:asciiTheme="minorHAnsi" w:hAnsiTheme="minorHAnsi" w:cstheme="minorHAnsi"/>
          <w:sz w:val="22"/>
          <w:szCs w:val="22"/>
        </w:rPr>
      </w:pPr>
      <w:r w:rsidRPr="00E9414A">
        <w:rPr>
          <w:rFonts w:asciiTheme="minorHAnsi" w:hAnsiTheme="minorHAnsi" w:cstheme="minorHAnsi"/>
          <w:sz w:val="22"/>
          <w:szCs w:val="22"/>
        </w:rPr>
        <w:t>Faculty will provide the student with a copy of the verbal warning.</w:t>
      </w:r>
    </w:p>
    <w:p w14:paraId="3D57E6EA" w14:textId="77777777" w:rsidR="00E9414A" w:rsidRPr="00E9414A" w:rsidRDefault="00E9414A" w:rsidP="00E9414A">
      <w:pPr>
        <w:numPr>
          <w:ilvl w:val="0"/>
          <w:numId w:val="6"/>
        </w:numPr>
        <w:rPr>
          <w:rFonts w:asciiTheme="minorHAnsi" w:hAnsiTheme="minorHAnsi" w:cstheme="minorHAnsi"/>
          <w:sz w:val="22"/>
          <w:szCs w:val="22"/>
        </w:rPr>
      </w:pPr>
      <w:r w:rsidRPr="00E9414A">
        <w:rPr>
          <w:rFonts w:asciiTheme="minorHAnsi" w:hAnsiTheme="minorHAnsi" w:cstheme="minorHAnsi"/>
          <w:sz w:val="22"/>
          <w:szCs w:val="22"/>
        </w:rPr>
        <w:t>2nd time Clinical Contract, meet with Director of Health &amp; Medical Career Programs &amp; Nursing, or their designee within 3 business days of absence date</w:t>
      </w:r>
    </w:p>
    <w:p w14:paraId="704285A8" w14:textId="77777777" w:rsidR="00E9414A" w:rsidRPr="00E9414A" w:rsidRDefault="00E9414A" w:rsidP="00E9414A">
      <w:pPr>
        <w:numPr>
          <w:ilvl w:val="1"/>
          <w:numId w:val="6"/>
        </w:numPr>
        <w:rPr>
          <w:rFonts w:asciiTheme="minorHAnsi" w:hAnsiTheme="minorHAnsi" w:cstheme="minorHAnsi"/>
          <w:sz w:val="22"/>
          <w:szCs w:val="22"/>
        </w:rPr>
      </w:pPr>
      <w:r w:rsidRPr="00E9414A">
        <w:rPr>
          <w:rFonts w:asciiTheme="minorHAnsi" w:hAnsiTheme="minorHAnsi" w:cstheme="minorHAnsi"/>
          <w:sz w:val="22"/>
          <w:szCs w:val="22"/>
        </w:rPr>
        <w:t>At this point, the student will be placed on a clinical contract: the contract will state that if they miss another theory day, then dismissal.</w:t>
      </w:r>
    </w:p>
    <w:p w14:paraId="430E7864" w14:textId="77777777" w:rsidR="00E9414A" w:rsidRPr="00E9414A" w:rsidRDefault="00E9414A" w:rsidP="00E9414A">
      <w:pPr>
        <w:numPr>
          <w:ilvl w:val="0"/>
          <w:numId w:val="6"/>
        </w:numPr>
        <w:rPr>
          <w:rFonts w:asciiTheme="minorHAnsi" w:hAnsiTheme="minorHAnsi" w:cstheme="minorHAnsi"/>
          <w:sz w:val="22"/>
          <w:szCs w:val="22"/>
        </w:rPr>
      </w:pPr>
      <w:r w:rsidRPr="00E9414A">
        <w:rPr>
          <w:rFonts w:asciiTheme="minorHAnsi" w:hAnsiTheme="minorHAnsi" w:cstheme="minorHAnsi"/>
          <w:sz w:val="22"/>
          <w:szCs w:val="22"/>
        </w:rPr>
        <w:t>3rd the student will be dismissed (Drop/Withdrawal/Departure) from the program (See handbook policy for </w:t>
      </w:r>
      <w:hyperlink r:id="rId8" w:anchor="ReadmissionPolicy" w:history="1">
        <w:r w:rsidRPr="00E9414A">
          <w:rPr>
            <w:rStyle w:val="Hyperlink"/>
            <w:rFonts w:asciiTheme="minorHAnsi" w:hAnsiTheme="minorHAnsi" w:cstheme="minorHAnsi"/>
            <w:sz w:val="22"/>
            <w:szCs w:val="22"/>
          </w:rPr>
          <w:t>readmission</w:t>
        </w:r>
      </w:hyperlink>
      <w:r w:rsidRPr="00E9414A">
        <w:rPr>
          <w:rFonts w:asciiTheme="minorHAnsi" w:hAnsiTheme="minorHAnsi" w:cstheme="minorHAnsi"/>
          <w:sz w:val="22"/>
          <w:szCs w:val="22"/>
        </w:rPr>
        <w:t>)</w:t>
      </w:r>
    </w:p>
    <w:p w14:paraId="1D2D5FA2" w14:textId="77777777" w:rsidR="00E9414A" w:rsidRPr="00E9414A" w:rsidRDefault="00E9414A" w:rsidP="00E9414A">
      <w:pPr>
        <w:rPr>
          <w:rFonts w:asciiTheme="minorHAnsi" w:hAnsiTheme="minorHAnsi" w:cstheme="minorHAnsi"/>
          <w:b/>
          <w:bCs/>
          <w:sz w:val="22"/>
          <w:szCs w:val="22"/>
        </w:rPr>
      </w:pPr>
      <w:r w:rsidRPr="00E9414A">
        <w:rPr>
          <w:rFonts w:asciiTheme="minorHAnsi" w:hAnsiTheme="minorHAnsi" w:cstheme="minorHAnsi"/>
          <w:b/>
          <w:bCs/>
          <w:sz w:val="22"/>
          <w:szCs w:val="22"/>
        </w:rPr>
        <w:t>Administrative Actions Theory</w:t>
      </w:r>
    </w:p>
    <w:p w14:paraId="70BA9261" w14:textId="77777777" w:rsidR="00E9414A" w:rsidRPr="00E9414A" w:rsidRDefault="00E9414A" w:rsidP="00E9414A">
      <w:pPr>
        <w:rPr>
          <w:rFonts w:asciiTheme="minorHAnsi" w:hAnsiTheme="minorHAnsi" w:cstheme="minorHAnsi"/>
          <w:b/>
          <w:bCs/>
          <w:sz w:val="22"/>
          <w:szCs w:val="22"/>
        </w:rPr>
      </w:pPr>
      <w:r w:rsidRPr="00E9414A">
        <w:rPr>
          <w:rFonts w:asciiTheme="minorHAnsi" w:hAnsiTheme="minorHAnsi" w:cstheme="minorHAnsi"/>
          <w:b/>
          <w:bCs/>
          <w:sz w:val="22"/>
          <w:szCs w:val="22"/>
        </w:rPr>
        <w:t>Tardy</w:t>
      </w:r>
    </w:p>
    <w:p w14:paraId="408E8CD9" w14:textId="77777777" w:rsidR="00E9414A" w:rsidRPr="00E9414A" w:rsidRDefault="00E9414A" w:rsidP="00E9414A">
      <w:pPr>
        <w:numPr>
          <w:ilvl w:val="0"/>
          <w:numId w:val="7"/>
        </w:numPr>
        <w:rPr>
          <w:rFonts w:asciiTheme="minorHAnsi" w:hAnsiTheme="minorHAnsi" w:cstheme="minorHAnsi"/>
          <w:sz w:val="22"/>
          <w:szCs w:val="22"/>
        </w:rPr>
      </w:pPr>
      <w:r w:rsidRPr="00E9414A">
        <w:rPr>
          <w:rFonts w:asciiTheme="minorHAnsi" w:hAnsiTheme="minorHAnsi" w:cstheme="minorHAnsi"/>
          <w:sz w:val="22"/>
          <w:szCs w:val="22"/>
        </w:rPr>
        <w:t>1st time verbal warning</w:t>
      </w:r>
    </w:p>
    <w:p w14:paraId="37BE332E" w14:textId="77777777" w:rsidR="00E9414A" w:rsidRPr="00E9414A" w:rsidRDefault="00E9414A" w:rsidP="00E9414A">
      <w:pPr>
        <w:numPr>
          <w:ilvl w:val="1"/>
          <w:numId w:val="7"/>
        </w:numPr>
        <w:rPr>
          <w:rFonts w:asciiTheme="minorHAnsi" w:hAnsiTheme="minorHAnsi" w:cstheme="minorHAnsi"/>
          <w:sz w:val="22"/>
          <w:szCs w:val="22"/>
        </w:rPr>
      </w:pPr>
      <w:r w:rsidRPr="00E9414A">
        <w:rPr>
          <w:rFonts w:asciiTheme="minorHAnsi" w:hAnsiTheme="minorHAnsi" w:cstheme="minorHAnsi"/>
          <w:sz w:val="22"/>
          <w:szCs w:val="22"/>
        </w:rPr>
        <w:t>Faculty will provide the student with a copy of the verbal warning.</w:t>
      </w:r>
    </w:p>
    <w:p w14:paraId="16BE3717" w14:textId="77777777" w:rsidR="00E9414A" w:rsidRPr="00E9414A" w:rsidRDefault="00E9414A" w:rsidP="00E9414A">
      <w:pPr>
        <w:numPr>
          <w:ilvl w:val="0"/>
          <w:numId w:val="7"/>
        </w:numPr>
        <w:rPr>
          <w:rFonts w:asciiTheme="minorHAnsi" w:hAnsiTheme="minorHAnsi" w:cstheme="minorHAnsi"/>
          <w:sz w:val="22"/>
          <w:szCs w:val="22"/>
        </w:rPr>
      </w:pPr>
      <w:r w:rsidRPr="00E9414A">
        <w:rPr>
          <w:rFonts w:asciiTheme="minorHAnsi" w:hAnsiTheme="minorHAnsi" w:cstheme="minorHAnsi"/>
          <w:sz w:val="22"/>
          <w:szCs w:val="22"/>
        </w:rPr>
        <w:t>2nd time contract ~ Theory Contract, meeting with Director of Health &amp; Medical Career Programs &amp; Nursing, or their designee within 3 business days</w:t>
      </w:r>
    </w:p>
    <w:p w14:paraId="1A543CDB" w14:textId="77777777" w:rsidR="00E9414A" w:rsidRPr="00E9414A" w:rsidRDefault="00E9414A" w:rsidP="00E9414A">
      <w:pPr>
        <w:numPr>
          <w:ilvl w:val="1"/>
          <w:numId w:val="7"/>
        </w:numPr>
        <w:rPr>
          <w:rFonts w:asciiTheme="minorHAnsi" w:hAnsiTheme="minorHAnsi" w:cstheme="minorHAnsi"/>
          <w:sz w:val="22"/>
          <w:szCs w:val="22"/>
        </w:rPr>
      </w:pPr>
      <w:r w:rsidRPr="00E9414A">
        <w:rPr>
          <w:rFonts w:asciiTheme="minorHAnsi" w:hAnsiTheme="minorHAnsi" w:cstheme="minorHAnsi"/>
          <w:sz w:val="22"/>
          <w:szCs w:val="22"/>
        </w:rPr>
        <w:t>At this point, the student will be placed on a theory contract: the contract will state that if they miss another theory day, then dismissal.</w:t>
      </w:r>
    </w:p>
    <w:p w14:paraId="2CAF6CAF" w14:textId="77777777" w:rsidR="00E9414A" w:rsidRPr="00E9414A" w:rsidRDefault="00E9414A" w:rsidP="00E9414A">
      <w:pPr>
        <w:numPr>
          <w:ilvl w:val="0"/>
          <w:numId w:val="7"/>
        </w:numPr>
        <w:rPr>
          <w:rFonts w:asciiTheme="minorHAnsi" w:hAnsiTheme="minorHAnsi" w:cstheme="minorHAnsi"/>
          <w:sz w:val="22"/>
          <w:szCs w:val="22"/>
        </w:rPr>
      </w:pPr>
      <w:r w:rsidRPr="00E9414A">
        <w:rPr>
          <w:rFonts w:asciiTheme="minorHAnsi" w:hAnsiTheme="minorHAnsi" w:cstheme="minorHAnsi"/>
          <w:sz w:val="22"/>
          <w:szCs w:val="22"/>
        </w:rPr>
        <w:t>3rd the student will be dismissed (Drop/Withdrawal/Departure) from the program (See handbook policy for </w:t>
      </w:r>
      <w:hyperlink r:id="rId9" w:anchor="ReadmissionPolicy" w:history="1">
        <w:r w:rsidRPr="00E9414A">
          <w:rPr>
            <w:rStyle w:val="Hyperlink"/>
            <w:rFonts w:asciiTheme="minorHAnsi" w:hAnsiTheme="minorHAnsi" w:cstheme="minorHAnsi"/>
            <w:sz w:val="22"/>
            <w:szCs w:val="22"/>
          </w:rPr>
          <w:t>readmission</w:t>
        </w:r>
      </w:hyperlink>
      <w:r w:rsidRPr="00E9414A">
        <w:rPr>
          <w:rFonts w:asciiTheme="minorHAnsi" w:hAnsiTheme="minorHAnsi" w:cstheme="minorHAnsi"/>
          <w:sz w:val="22"/>
          <w:szCs w:val="22"/>
        </w:rPr>
        <w:t>)</w:t>
      </w:r>
    </w:p>
    <w:p w14:paraId="60E94838" w14:textId="77777777" w:rsidR="00E9414A" w:rsidRPr="00E9414A" w:rsidRDefault="00E9414A" w:rsidP="00E9414A">
      <w:pPr>
        <w:rPr>
          <w:rFonts w:asciiTheme="minorHAnsi" w:hAnsiTheme="minorHAnsi" w:cstheme="minorHAnsi"/>
          <w:b/>
          <w:bCs/>
          <w:sz w:val="22"/>
          <w:szCs w:val="22"/>
        </w:rPr>
      </w:pPr>
      <w:r w:rsidRPr="00E9414A">
        <w:rPr>
          <w:rFonts w:asciiTheme="minorHAnsi" w:hAnsiTheme="minorHAnsi" w:cstheme="minorHAnsi"/>
          <w:b/>
          <w:bCs/>
          <w:sz w:val="22"/>
          <w:szCs w:val="22"/>
        </w:rPr>
        <w:t>Absence</w:t>
      </w:r>
    </w:p>
    <w:p w14:paraId="70847398" w14:textId="77777777" w:rsidR="00E9414A" w:rsidRPr="00E9414A" w:rsidRDefault="00E9414A" w:rsidP="00E9414A">
      <w:pPr>
        <w:numPr>
          <w:ilvl w:val="0"/>
          <w:numId w:val="8"/>
        </w:numPr>
        <w:rPr>
          <w:rFonts w:asciiTheme="minorHAnsi" w:hAnsiTheme="minorHAnsi" w:cstheme="minorHAnsi"/>
          <w:sz w:val="22"/>
          <w:szCs w:val="22"/>
        </w:rPr>
      </w:pPr>
      <w:proofErr w:type="gramStart"/>
      <w:r w:rsidRPr="00E9414A">
        <w:rPr>
          <w:rFonts w:asciiTheme="minorHAnsi" w:hAnsiTheme="minorHAnsi" w:cstheme="minorHAnsi"/>
          <w:sz w:val="22"/>
          <w:szCs w:val="22"/>
        </w:rPr>
        <w:t>1st</w:t>
      </w:r>
      <w:proofErr w:type="gramEnd"/>
      <w:r w:rsidRPr="00E9414A">
        <w:rPr>
          <w:rFonts w:asciiTheme="minorHAnsi" w:hAnsiTheme="minorHAnsi" w:cstheme="minorHAnsi"/>
          <w:sz w:val="22"/>
          <w:szCs w:val="22"/>
        </w:rPr>
        <w:t xml:space="preserve"> missed theory day will result in a verbal </w:t>
      </w:r>
      <w:proofErr w:type="gramStart"/>
      <w:r w:rsidRPr="00E9414A">
        <w:rPr>
          <w:rFonts w:asciiTheme="minorHAnsi" w:hAnsiTheme="minorHAnsi" w:cstheme="minorHAnsi"/>
          <w:sz w:val="22"/>
          <w:szCs w:val="22"/>
        </w:rPr>
        <w:t>warning,</w:t>
      </w:r>
      <w:proofErr w:type="gramEnd"/>
      <w:r w:rsidRPr="00E9414A">
        <w:rPr>
          <w:rFonts w:asciiTheme="minorHAnsi" w:hAnsiTheme="minorHAnsi" w:cstheme="minorHAnsi"/>
          <w:sz w:val="22"/>
          <w:szCs w:val="22"/>
        </w:rPr>
        <w:t xml:space="preserve"> student will work with faculty on the plan for make of the hours.</w:t>
      </w:r>
    </w:p>
    <w:p w14:paraId="24537399" w14:textId="77777777" w:rsidR="00E9414A" w:rsidRPr="00E9414A" w:rsidRDefault="00E9414A" w:rsidP="00E9414A">
      <w:pPr>
        <w:numPr>
          <w:ilvl w:val="1"/>
          <w:numId w:val="8"/>
        </w:numPr>
        <w:rPr>
          <w:rFonts w:asciiTheme="minorHAnsi" w:hAnsiTheme="minorHAnsi" w:cstheme="minorHAnsi"/>
          <w:sz w:val="22"/>
          <w:szCs w:val="22"/>
        </w:rPr>
      </w:pPr>
      <w:r w:rsidRPr="00E9414A">
        <w:rPr>
          <w:rFonts w:asciiTheme="minorHAnsi" w:hAnsiTheme="minorHAnsi" w:cstheme="minorHAnsi"/>
          <w:sz w:val="22"/>
          <w:szCs w:val="22"/>
        </w:rPr>
        <w:t>Faculty will provide the student with a copy of the verbal warning.</w:t>
      </w:r>
    </w:p>
    <w:p w14:paraId="30868548" w14:textId="77777777" w:rsidR="00E9414A" w:rsidRPr="00E9414A" w:rsidRDefault="00E9414A" w:rsidP="00E9414A">
      <w:pPr>
        <w:numPr>
          <w:ilvl w:val="0"/>
          <w:numId w:val="8"/>
        </w:numPr>
        <w:rPr>
          <w:rFonts w:asciiTheme="minorHAnsi" w:hAnsiTheme="minorHAnsi" w:cstheme="minorHAnsi"/>
          <w:sz w:val="22"/>
          <w:szCs w:val="22"/>
        </w:rPr>
      </w:pPr>
      <w:proofErr w:type="gramStart"/>
      <w:r w:rsidRPr="00E9414A">
        <w:rPr>
          <w:rFonts w:asciiTheme="minorHAnsi" w:hAnsiTheme="minorHAnsi" w:cstheme="minorHAnsi"/>
          <w:sz w:val="22"/>
          <w:szCs w:val="22"/>
        </w:rPr>
        <w:t>2nd</w:t>
      </w:r>
      <w:proofErr w:type="gramEnd"/>
      <w:r w:rsidRPr="00E9414A">
        <w:rPr>
          <w:rFonts w:asciiTheme="minorHAnsi" w:hAnsiTheme="minorHAnsi" w:cstheme="minorHAnsi"/>
          <w:sz w:val="22"/>
          <w:szCs w:val="22"/>
        </w:rPr>
        <w:t xml:space="preserve"> theory day, student will work with faculty on the plan for make-up of the hours.</w:t>
      </w:r>
    </w:p>
    <w:p w14:paraId="33B3E6AF" w14:textId="77777777" w:rsidR="00E9414A" w:rsidRPr="00E9414A" w:rsidRDefault="00E9414A" w:rsidP="00E9414A">
      <w:pPr>
        <w:numPr>
          <w:ilvl w:val="1"/>
          <w:numId w:val="8"/>
        </w:numPr>
        <w:rPr>
          <w:rFonts w:asciiTheme="minorHAnsi" w:hAnsiTheme="minorHAnsi" w:cstheme="minorHAnsi"/>
          <w:sz w:val="22"/>
          <w:szCs w:val="22"/>
        </w:rPr>
      </w:pPr>
      <w:r w:rsidRPr="00E9414A">
        <w:rPr>
          <w:rFonts w:asciiTheme="minorHAnsi" w:hAnsiTheme="minorHAnsi" w:cstheme="minorHAnsi"/>
          <w:sz w:val="22"/>
          <w:szCs w:val="22"/>
        </w:rPr>
        <w:t xml:space="preserve">Students will have a 10% penalty for any </w:t>
      </w:r>
      <w:proofErr w:type="gramStart"/>
      <w:r w:rsidRPr="00E9414A">
        <w:rPr>
          <w:rFonts w:asciiTheme="minorHAnsi" w:hAnsiTheme="minorHAnsi" w:cstheme="minorHAnsi"/>
          <w:sz w:val="22"/>
          <w:szCs w:val="22"/>
        </w:rPr>
        <w:t>needed make-up exams or quizzes</w:t>
      </w:r>
      <w:proofErr w:type="gramEnd"/>
      <w:r w:rsidRPr="00E9414A">
        <w:rPr>
          <w:rFonts w:asciiTheme="minorHAnsi" w:hAnsiTheme="minorHAnsi" w:cstheme="minorHAnsi"/>
          <w:sz w:val="22"/>
          <w:szCs w:val="22"/>
        </w:rPr>
        <w:t>.</w:t>
      </w:r>
    </w:p>
    <w:p w14:paraId="17A5A503" w14:textId="77777777" w:rsidR="00E9414A" w:rsidRPr="00E9414A" w:rsidRDefault="00E9414A" w:rsidP="00E9414A">
      <w:pPr>
        <w:numPr>
          <w:ilvl w:val="1"/>
          <w:numId w:val="8"/>
        </w:numPr>
        <w:rPr>
          <w:rFonts w:asciiTheme="minorHAnsi" w:hAnsiTheme="minorHAnsi" w:cstheme="minorHAnsi"/>
          <w:sz w:val="22"/>
          <w:szCs w:val="22"/>
        </w:rPr>
      </w:pPr>
      <w:r w:rsidRPr="00E9414A">
        <w:rPr>
          <w:rFonts w:asciiTheme="minorHAnsi" w:hAnsiTheme="minorHAnsi" w:cstheme="minorHAnsi"/>
          <w:sz w:val="22"/>
          <w:szCs w:val="22"/>
        </w:rPr>
        <w:t>At this point, the student will be placed on a theory contract: the contract will state that if they miss another theory day, then dismissal.</w:t>
      </w:r>
    </w:p>
    <w:p w14:paraId="48B82AF9" w14:textId="77777777" w:rsidR="00E9414A" w:rsidRPr="00E9414A" w:rsidRDefault="00E9414A" w:rsidP="00E9414A">
      <w:pPr>
        <w:numPr>
          <w:ilvl w:val="1"/>
          <w:numId w:val="8"/>
        </w:numPr>
        <w:rPr>
          <w:rFonts w:asciiTheme="minorHAnsi" w:hAnsiTheme="minorHAnsi" w:cstheme="minorHAnsi"/>
          <w:sz w:val="22"/>
          <w:szCs w:val="22"/>
        </w:rPr>
      </w:pPr>
      <w:proofErr w:type="gramStart"/>
      <w:r w:rsidRPr="00E9414A">
        <w:rPr>
          <w:rFonts w:asciiTheme="minorHAnsi" w:hAnsiTheme="minorHAnsi" w:cstheme="minorHAnsi"/>
          <w:sz w:val="22"/>
          <w:szCs w:val="22"/>
        </w:rPr>
        <w:t>Student</w:t>
      </w:r>
      <w:proofErr w:type="gramEnd"/>
      <w:r w:rsidRPr="00E9414A">
        <w:rPr>
          <w:rFonts w:asciiTheme="minorHAnsi" w:hAnsiTheme="minorHAnsi" w:cstheme="minorHAnsi"/>
          <w:sz w:val="22"/>
          <w:szCs w:val="22"/>
        </w:rPr>
        <w:t xml:space="preserve"> must meet with the Director of Health &amp; Medical Career Programs &amp; Nursing, or their designee within 3 business days</w:t>
      </w:r>
    </w:p>
    <w:p w14:paraId="5C5565DA" w14:textId="77777777" w:rsidR="00E9414A" w:rsidRDefault="00E9414A" w:rsidP="00E9414A">
      <w:pPr>
        <w:numPr>
          <w:ilvl w:val="0"/>
          <w:numId w:val="8"/>
        </w:numPr>
        <w:rPr>
          <w:rFonts w:asciiTheme="minorHAnsi" w:hAnsiTheme="minorHAnsi" w:cstheme="minorHAnsi"/>
          <w:sz w:val="22"/>
          <w:szCs w:val="22"/>
        </w:rPr>
      </w:pPr>
      <w:r w:rsidRPr="00E9414A">
        <w:rPr>
          <w:rFonts w:asciiTheme="minorHAnsi" w:hAnsiTheme="minorHAnsi" w:cstheme="minorHAnsi"/>
          <w:sz w:val="22"/>
          <w:szCs w:val="22"/>
        </w:rPr>
        <w:t>3rd Dismissal from the course (Drop/Withdrawal/Departure) from the program (See handbook policy for </w:t>
      </w:r>
      <w:hyperlink r:id="rId10" w:anchor="ReadmissionPolicy" w:history="1">
        <w:r w:rsidRPr="00E9414A">
          <w:rPr>
            <w:rStyle w:val="Hyperlink"/>
            <w:rFonts w:asciiTheme="minorHAnsi" w:hAnsiTheme="minorHAnsi" w:cstheme="minorHAnsi"/>
            <w:sz w:val="22"/>
            <w:szCs w:val="22"/>
          </w:rPr>
          <w:t>readmission</w:t>
        </w:r>
      </w:hyperlink>
      <w:r w:rsidRPr="00E9414A">
        <w:rPr>
          <w:rFonts w:asciiTheme="minorHAnsi" w:hAnsiTheme="minorHAnsi" w:cstheme="minorHAnsi"/>
          <w:sz w:val="22"/>
          <w:szCs w:val="22"/>
        </w:rPr>
        <w:t>)</w:t>
      </w:r>
    </w:p>
    <w:p w14:paraId="1EB8A4F3" w14:textId="7CFC03D0" w:rsidR="00E9414A" w:rsidRDefault="00E9414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B2B2F5B" w14:textId="77777777" w:rsidR="00E9414A" w:rsidRPr="00E9414A" w:rsidRDefault="00E9414A" w:rsidP="00E9414A">
      <w:pPr>
        <w:ind w:left="720"/>
        <w:rPr>
          <w:rFonts w:asciiTheme="minorHAnsi" w:hAnsiTheme="minorHAnsi" w:cstheme="minorHAnsi"/>
          <w:sz w:val="22"/>
          <w:szCs w:val="22"/>
        </w:rPr>
      </w:pPr>
    </w:p>
    <w:p w14:paraId="53313C67" w14:textId="77777777" w:rsidR="00E9414A" w:rsidRPr="00E9414A" w:rsidRDefault="00E9414A" w:rsidP="00E9414A">
      <w:pPr>
        <w:rPr>
          <w:rFonts w:asciiTheme="minorHAnsi" w:hAnsiTheme="minorHAnsi" w:cstheme="minorHAnsi"/>
          <w:b/>
          <w:bCs/>
          <w:sz w:val="22"/>
          <w:szCs w:val="22"/>
        </w:rPr>
      </w:pPr>
      <w:r w:rsidRPr="00E9414A">
        <w:rPr>
          <w:rFonts w:asciiTheme="minorHAnsi" w:hAnsiTheme="minorHAnsi" w:cstheme="minorHAnsi"/>
          <w:b/>
          <w:bCs/>
          <w:sz w:val="22"/>
          <w:szCs w:val="22"/>
        </w:rPr>
        <w:t>Completion of Missed Work or Hours Due to Absence</w:t>
      </w:r>
    </w:p>
    <w:p w14:paraId="22E71DF3" w14:textId="77777777" w:rsidR="00E9414A" w:rsidRPr="00E9414A" w:rsidRDefault="00E9414A" w:rsidP="00E9414A">
      <w:pPr>
        <w:numPr>
          <w:ilvl w:val="0"/>
          <w:numId w:val="9"/>
        </w:numPr>
        <w:rPr>
          <w:rFonts w:asciiTheme="minorHAnsi" w:hAnsiTheme="minorHAnsi" w:cstheme="minorHAnsi"/>
          <w:sz w:val="22"/>
          <w:szCs w:val="22"/>
        </w:rPr>
      </w:pPr>
      <w:r w:rsidRPr="00E9414A">
        <w:rPr>
          <w:rFonts w:asciiTheme="minorHAnsi" w:hAnsiTheme="minorHAnsi" w:cstheme="minorHAnsi"/>
          <w:sz w:val="22"/>
          <w:szCs w:val="22"/>
        </w:rPr>
        <w:t xml:space="preserve">If a student is absent from any learning activity, they are responsible for completing </w:t>
      </w:r>
      <w:proofErr w:type="gramStart"/>
      <w:r w:rsidRPr="00E9414A">
        <w:rPr>
          <w:rFonts w:asciiTheme="minorHAnsi" w:hAnsiTheme="minorHAnsi" w:cstheme="minorHAnsi"/>
          <w:sz w:val="22"/>
          <w:szCs w:val="22"/>
        </w:rPr>
        <w:t>missed</w:t>
      </w:r>
      <w:proofErr w:type="gramEnd"/>
      <w:r w:rsidRPr="00E9414A">
        <w:rPr>
          <w:rFonts w:asciiTheme="minorHAnsi" w:hAnsiTheme="minorHAnsi" w:cstheme="minorHAnsi"/>
          <w:sz w:val="22"/>
          <w:szCs w:val="22"/>
        </w:rPr>
        <w:t xml:space="preserve"> work at the faculty’s discretion.</w:t>
      </w:r>
    </w:p>
    <w:p w14:paraId="1774C7A6" w14:textId="77777777" w:rsidR="00E9414A" w:rsidRPr="00E9414A" w:rsidRDefault="00E9414A" w:rsidP="00E9414A">
      <w:pPr>
        <w:numPr>
          <w:ilvl w:val="0"/>
          <w:numId w:val="9"/>
        </w:numPr>
        <w:rPr>
          <w:rFonts w:asciiTheme="minorHAnsi" w:hAnsiTheme="minorHAnsi" w:cstheme="minorHAnsi"/>
          <w:sz w:val="22"/>
          <w:szCs w:val="22"/>
        </w:rPr>
      </w:pPr>
      <w:r w:rsidRPr="00E9414A">
        <w:rPr>
          <w:rFonts w:asciiTheme="minorHAnsi" w:hAnsiTheme="minorHAnsi" w:cstheme="minorHAnsi"/>
          <w:sz w:val="22"/>
          <w:szCs w:val="22"/>
        </w:rPr>
        <w:t>Due to lack of practice in nursing skill sets, students absent from laboratory experiences may not be permitted to participate in certain clinical activities for safety reasons.</w:t>
      </w:r>
    </w:p>
    <w:p w14:paraId="761BF302" w14:textId="77777777" w:rsidR="00E9414A" w:rsidRPr="00E9414A" w:rsidRDefault="00E9414A" w:rsidP="00E9414A">
      <w:pPr>
        <w:numPr>
          <w:ilvl w:val="0"/>
          <w:numId w:val="9"/>
        </w:numPr>
        <w:rPr>
          <w:rFonts w:asciiTheme="minorHAnsi" w:hAnsiTheme="minorHAnsi" w:cstheme="minorHAnsi"/>
          <w:sz w:val="22"/>
          <w:szCs w:val="22"/>
        </w:rPr>
      </w:pPr>
      <w:r w:rsidRPr="00E9414A">
        <w:rPr>
          <w:rFonts w:asciiTheme="minorHAnsi" w:hAnsiTheme="minorHAnsi" w:cstheme="minorHAnsi"/>
          <w:sz w:val="22"/>
          <w:szCs w:val="22"/>
        </w:rPr>
        <w:t>It is the nursing student’s responsibility to discuss the details with the faculty related to clinical make up.</w:t>
      </w:r>
    </w:p>
    <w:p w14:paraId="29468D69" w14:textId="77777777" w:rsidR="00E9414A" w:rsidRPr="00E9414A" w:rsidRDefault="00E9414A" w:rsidP="00E9414A">
      <w:pPr>
        <w:numPr>
          <w:ilvl w:val="0"/>
          <w:numId w:val="9"/>
        </w:numPr>
        <w:rPr>
          <w:rFonts w:asciiTheme="minorHAnsi" w:hAnsiTheme="minorHAnsi" w:cstheme="minorHAnsi"/>
          <w:sz w:val="22"/>
          <w:szCs w:val="22"/>
        </w:rPr>
      </w:pPr>
      <w:r w:rsidRPr="00E9414A">
        <w:rPr>
          <w:rFonts w:asciiTheme="minorHAnsi" w:hAnsiTheme="minorHAnsi" w:cstheme="minorHAnsi"/>
          <w:sz w:val="22"/>
          <w:szCs w:val="22"/>
        </w:rPr>
        <w:t>Students may only make up clinical time with a designated faculty member.</w:t>
      </w:r>
    </w:p>
    <w:p w14:paraId="12ABCE63" w14:textId="77777777" w:rsidR="00E9414A" w:rsidRPr="00E9414A" w:rsidRDefault="00E9414A" w:rsidP="00E9414A">
      <w:pPr>
        <w:numPr>
          <w:ilvl w:val="0"/>
          <w:numId w:val="9"/>
        </w:numPr>
        <w:rPr>
          <w:rFonts w:asciiTheme="minorHAnsi" w:hAnsiTheme="minorHAnsi" w:cstheme="minorHAnsi"/>
          <w:sz w:val="22"/>
          <w:szCs w:val="22"/>
        </w:rPr>
      </w:pPr>
      <w:r w:rsidRPr="00E9414A">
        <w:rPr>
          <w:rFonts w:asciiTheme="minorHAnsi" w:hAnsiTheme="minorHAnsi" w:cstheme="minorHAnsi"/>
          <w:sz w:val="22"/>
          <w:szCs w:val="22"/>
        </w:rPr>
        <w:t>Make-up assignments and/or experiences will take place on a date and at a time when a faculty member is available to provide appropriate supervision.</w:t>
      </w:r>
    </w:p>
    <w:p w14:paraId="64196C40" w14:textId="77777777" w:rsidR="00E9414A" w:rsidRPr="00E9414A" w:rsidRDefault="00E9414A" w:rsidP="00E9414A">
      <w:pPr>
        <w:numPr>
          <w:ilvl w:val="0"/>
          <w:numId w:val="9"/>
        </w:numPr>
        <w:rPr>
          <w:rFonts w:asciiTheme="minorHAnsi" w:hAnsiTheme="minorHAnsi" w:cstheme="minorHAnsi"/>
          <w:sz w:val="22"/>
          <w:szCs w:val="22"/>
        </w:rPr>
      </w:pPr>
      <w:r w:rsidRPr="00E9414A">
        <w:rPr>
          <w:rFonts w:asciiTheme="minorHAnsi" w:hAnsiTheme="minorHAnsi" w:cstheme="minorHAnsi"/>
          <w:sz w:val="22"/>
          <w:szCs w:val="22"/>
        </w:rPr>
        <w:t>Clinical make-up time will be scheduled by the instructor and could occur after the final examination due to faculty availability.</w:t>
      </w:r>
    </w:p>
    <w:p w14:paraId="3E5ACD9C" w14:textId="77777777" w:rsidR="00E9414A" w:rsidRPr="00E9414A" w:rsidRDefault="00E9414A" w:rsidP="00E9414A">
      <w:pPr>
        <w:numPr>
          <w:ilvl w:val="0"/>
          <w:numId w:val="9"/>
        </w:numPr>
        <w:rPr>
          <w:rFonts w:asciiTheme="minorHAnsi" w:hAnsiTheme="minorHAnsi" w:cstheme="minorHAnsi"/>
          <w:sz w:val="22"/>
          <w:szCs w:val="22"/>
        </w:rPr>
      </w:pPr>
      <w:r w:rsidRPr="00E9414A">
        <w:rPr>
          <w:rFonts w:asciiTheme="minorHAnsi" w:hAnsiTheme="minorHAnsi" w:cstheme="minorHAnsi"/>
          <w:sz w:val="22"/>
          <w:szCs w:val="22"/>
        </w:rPr>
        <w:t>The clinical make-up plan and any needed remediation is determined by the faculty based on the student’s ability to meet objectives.</w:t>
      </w:r>
    </w:p>
    <w:p w14:paraId="3C8EA4E7" w14:textId="77777777" w:rsidR="00E9414A" w:rsidRPr="00E9414A" w:rsidRDefault="00E9414A" w:rsidP="00E9414A">
      <w:pPr>
        <w:numPr>
          <w:ilvl w:val="0"/>
          <w:numId w:val="9"/>
        </w:numPr>
        <w:rPr>
          <w:rFonts w:asciiTheme="minorHAnsi" w:hAnsiTheme="minorHAnsi" w:cstheme="minorHAnsi"/>
          <w:sz w:val="22"/>
          <w:szCs w:val="22"/>
        </w:rPr>
      </w:pPr>
      <w:r w:rsidRPr="00E9414A">
        <w:rPr>
          <w:rFonts w:asciiTheme="minorHAnsi" w:hAnsiTheme="minorHAnsi" w:cstheme="minorHAnsi"/>
          <w:sz w:val="22"/>
          <w:szCs w:val="22"/>
        </w:rPr>
        <w:t>Clinical make up assignments can include:</w:t>
      </w:r>
    </w:p>
    <w:p w14:paraId="4758F37B" w14:textId="77777777" w:rsidR="00E9414A" w:rsidRPr="00E9414A" w:rsidRDefault="00E9414A" w:rsidP="00E9414A">
      <w:pPr>
        <w:numPr>
          <w:ilvl w:val="1"/>
          <w:numId w:val="9"/>
        </w:numPr>
        <w:rPr>
          <w:rFonts w:asciiTheme="minorHAnsi" w:hAnsiTheme="minorHAnsi" w:cstheme="minorHAnsi"/>
          <w:sz w:val="22"/>
          <w:szCs w:val="22"/>
        </w:rPr>
      </w:pPr>
      <w:r w:rsidRPr="00E9414A">
        <w:rPr>
          <w:rFonts w:asciiTheme="minorHAnsi" w:hAnsiTheme="minorHAnsi" w:cstheme="minorHAnsi"/>
          <w:sz w:val="22"/>
          <w:szCs w:val="22"/>
        </w:rPr>
        <w:t>ATI Real Life case studies</w:t>
      </w:r>
    </w:p>
    <w:p w14:paraId="3A818D0D" w14:textId="77777777" w:rsidR="00E9414A" w:rsidRPr="00E9414A" w:rsidRDefault="00E9414A" w:rsidP="00E9414A">
      <w:pPr>
        <w:numPr>
          <w:ilvl w:val="1"/>
          <w:numId w:val="9"/>
        </w:numPr>
        <w:rPr>
          <w:rFonts w:asciiTheme="minorHAnsi" w:hAnsiTheme="minorHAnsi" w:cstheme="minorHAnsi"/>
          <w:sz w:val="22"/>
          <w:szCs w:val="22"/>
        </w:rPr>
      </w:pPr>
      <w:r w:rsidRPr="00E9414A">
        <w:rPr>
          <w:rFonts w:asciiTheme="minorHAnsi" w:hAnsiTheme="minorHAnsi" w:cstheme="minorHAnsi"/>
          <w:sz w:val="22"/>
          <w:szCs w:val="22"/>
        </w:rPr>
        <w:t>Skills performance to demonstrate competency of semester-specific designated skills</w:t>
      </w:r>
    </w:p>
    <w:p w14:paraId="170CFD9F" w14:textId="77777777" w:rsidR="00E9414A" w:rsidRPr="00E9414A" w:rsidRDefault="00E9414A" w:rsidP="00E9414A">
      <w:pPr>
        <w:numPr>
          <w:ilvl w:val="1"/>
          <w:numId w:val="9"/>
        </w:numPr>
        <w:rPr>
          <w:rFonts w:asciiTheme="minorHAnsi" w:hAnsiTheme="minorHAnsi" w:cstheme="minorHAnsi"/>
          <w:sz w:val="22"/>
          <w:szCs w:val="22"/>
        </w:rPr>
      </w:pPr>
      <w:r w:rsidRPr="00E9414A">
        <w:rPr>
          <w:rFonts w:asciiTheme="minorHAnsi" w:hAnsiTheme="minorHAnsi" w:cstheme="minorHAnsi"/>
          <w:sz w:val="22"/>
          <w:szCs w:val="22"/>
        </w:rPr>
        <w:t>Simulation experiences</w:t>
      </w:r>
    </w:p>
    <w:p w14:paraId="686A84B1" w14:textId="6A371CE9" w:rsidR="00E9414A" w:rsidRPr="00E9414A" w:rsidRDefault="00E9414A" w:rsidP="00E9414A">
      <w:pPr>
        <w:numPr>
          <w:ilvl w:val="1"/>
          <w:numId w:val="9"/>
        </w:numPr>
        <w:rPr>
          <w:rFonts w:asciiTheme="minorHAnsi" w:hAnsiTheme="minorHAnsi" w:cstheme="minorHAnsi"/>
          <w:sz w:val="22"/>
          <w:szCs w:val="22"/>
        </w:rPr>
      </w:pPr>
      <w:r w:rsidRPr="00E9414A">
        <w:rPr>
          <w:rFonts w:asciiTheme="minorHAnsi" w:hAnsiTheme="minorHAnsi" w:cstheme="minorHAnsi"/>
          <w:sz w:val="22"/>
          <w:szCs w:val="22"/>
        </w:rPr>
        <w:t xml:space="preserve">Clinical rotations- note that due to limited clinical availability, there is a possibility that make up clinical rotations will not be available and missing these rotations could result in a student being unable to meet clinical </w:t>
      </w:r>
      <w:r w:rsidRPr="00E9414A">
        <w:rPr>
          <w:rFonts w:asciiTheme="minorHAnsi" w:hAnsiTheme="minorHAnsi" w:cstheme="minorHAnsi"/>
          <w:sz w:val="22"/>
          <w:szCs w:val="22"/>
        </w:rPr>
        <w:t>objectives and</w:t>
      </w:r>
      <w:r w:rsidRPr="00E9414A">
        <w:rPr>
          <w:rFonts w:asciiTheme="minorHAnsi" w:hAnsiTheme="minorHAnsi" w:cstheme="minorHAnsi"/>
          <w:sz w:val="22"/>
          <w:szCs w:val="22"/>
        </w:rPr>
        <w:t xml:space="preserve"> therefore </w:t>
      </w:r>
      <w:proofErr w:type="gramStart"/>
      <w:r w:rsidRPr="00E9414A">
        <w:rPr>
          <w:rFonts w:asciiTheme="minorHAnsi" w:hAnsiTheme="minorHAnsi" w:cstheme="minorHAnsi"/>
          <w:sz w:val="22"/>
          <w:szCs w:val="22"/>
        </w:rPr>
        <w:t>fail</w:t>
      </w:r>
      <w:proofErr w:type="gramEnd"/>
      <w:r w:rsidRPr="00E9414A">
        <w:rPr>
          <w:rFonts w:asciiTheme="minorHAnsi" w:hAnsiTheme="minorHAnsi" w:cstheme="minorHAnsi"/>
          <w:sz w:val="22"/>
          <w:szCs w:val="22"/>
        </w:rPr>
        <w:t xml:space="preserve"> the course.</w:t>
      </w:r>
    </w:p>
    <w:p w14:paraId="59716286" w14:textId="77777777" w:rsidR="00E9414A" w:rsidRPr="00E9414A" w:rsidRDefault="00E9414A" w:rsidP="00E9414A">
      <w:pPr>
        <w:numPr>
          <w:ilvl w:val="0"/>
          <w:numId w:val="9"/>
        </w:numPr>
        <w:rPr>
          <w:rFonts w:asciiTheme="minorHAnsi" w:hAnsiTheme="minorHAnsi" w:cstheme="minorHAnsi"/>
          <w:sz w:val="22"/>
          <w:szCs w:val="22"/>
        </w:rPr>
      </w:pPr>
      <w:r w:rsidRPr="00E9414A">
        <w:rPr>
          <w:rFonts w:asciiTheme="minorHAnsi" w:hAnsiTheme="minorHAnsi" w:cstheme="minorHAnsi"/>
          <w:sz w:val="22"/>
          <w:szCs w:val="22"/>
        </w:rPr>
        <w:t xml:space="preserve">Any designated make up days that may be listed on clinical laboratory or clinical hours scheduling cannot be used </w:t>
      </w:r>
      <w:proofErr w:type="gramStart"/>
      <w:r w:rsidRPr="00E9414A">
        <w:rPr>
          <w:rFonts w:asciiTheme="minorHAnsi" w:hAnsiTheme="minorHAnsi" w:cstheme="minorHAnsi"/>
          <w:sz w:val="22"/>
          <w:szCs w:val="22"/>
        </w:rPr>
        <w:t>to</w:t>
      </w:r>
      <w:proofErr w:type="gramEnd"/>
      <w:r w:rsidRPr="00E9414A">
        <w:rPr>
          <w:rFonts w:asciiTheme="minorHAnsi" w:hAnsiTheme="minorHAnsi" w:cstheme="minorHAnsi"/>
          <w:sz w:val="22"/>
          <w:szCs w:val="22"/>
        </w:rPr>
        <w:t xml:space="preserve"> individual student make ups. As these days are set aside for programmatic needs.</w:t>
      </w:r>
    </w:p>
    <w:p w14:paraId="6DDDA1EB" w14:textId="77777777" w:rsidR="00E9414A" w:rsidRPr="00E9414A" w:rsidRDefault="00E9414A" w:rsidP="00E9414A">
      <w:pPr>
        <w:numPr>
          <w:ilvl w:val="0"/>
          <w:numId w:val="9"/>
        </w:numPr>
        <w:rPr>
          <w:rFonts w:asciiTheme="minorHAnsi" w:hAnsiTheme="minorHAnsi" w:cstheme="minorHAnsi"/>
          <w:sz w:val="22"/>
          <w:szCs w:val="22"/>
        </w:rPr>
      </w:pPr>
      <w:r w:rsidRPr="00E9414A">
        <w:rPr>
          <w:rFonts w:asciiTheme="minorHAnsi" w:hAnsiTheme="minorHAnsi" w:cstheme="minorHAnsi"/>
          <w:sz w:val="22"/>
          <w:szCs w:val="22"/>
        </w:rPr>
        <w:t xml:space="preserve">Failure of a student to complete their clinical make-up time will result in </w:t>
      </w:r>
      <w:proofErr w:type="gramStart"/>
      <w:r w:rsidRPr="00E9414A">
        <w:rPr>
          <w:rFonts w:asciiTheme="minorHAnsi" w:hAnsiTheme="minorHAnsi" w:cstheme="minorHAnsi"/>
          <w:sz w:val="22"/>
          <w:szCs w:val="22"/>
        </w:rPr>
        <w:t>student</w:t>
      </w:r>
      <w:proofErr w:type="gramEnd"/>
      <w:r w:rsidRPr="00E9414A">
        <w:rPr>
          <w:rFonts w:asciiTheme="minorHAnsi" w:hAnsiTheme="minorHAnsi" w:cstheme="minorHAnsi"/>
          <w:sz w:val="22"/>
          <w:szCs w:val="22"/>
        </w:rPr>
        <w:t xml:space="preserve"> failing the course.</w:t>
      </w:r>
    </w:p>
    <w:p w14:paraId="6A999C25" w14:textId="77777777" w:rsidR="00E9414A" w:rsidRPr="00E9414A" w:rsidRDefault="00E9414A" w:rsidP="00E9414A">
      <w:pPr>
        <w:numPr>
          <w:ilvl w:val="0"/>
          <w:numId w:val="9"/>
        </w:numPr>
        <w:rPr>
          <w:rFonts w:asciiTheme="minorHAnsi" w:hAnsiTheme="minorHAnsi" w:cstheme="minorHAnsi"/>
          <w:sz w:val="22"/>
          <w:szCs w:val="22"/>
        </w:rPr>
      </w:pPr>
      <w:r w:rsidRPr="00E9414A">
        <w:rPr>
          <w:rFonts w:asciiTheme="minorHAnsi" w:hAnsiTheme="minorHAnsi" w:cstheme="minorHAnsi"/>
          <w:sz w:val="22"/>
          <w:szCs w:val="22"/>
        </w:rPr>
        <w:t>Any student who fails to make up theory time will receive an automatic failing grade for the nursing course.</w:t>
      </w:r>
    </w:p>
    <w:p w14:paraId="22082750" w14:textId="77777777" w:rsidR="00E9414A" w:rsidRPr="00E9414A" w:rsidRDefault="00E9414A" w:rsidP="00E9414A">
      <w:pPr>
        <w:numPr>
          <w:ilvl w:val="0"/>
          <w:numId w:val="9"/>
        </w:numPr>
        <w:rPr>
          <w:rFonts w:asciiTheme="minorHAnsi" w:hAnsiTheme="minorHAnsi" w:cstheme="minorHAnsi"/>
          <w:sz w:val="22"/>
          <w:szCs w:val="22"/>
        </w:rPr>
      </w:pPr>
      <w:r w:rsidRPr="00E9414A">
        <w:rPr>
          <w:rFonts w:asciiTheme="minorHAnsi" w:hAnsiTheme="minorHAnsi" w:cstheme="minorHAnsi"/>
          <w:sz w:val="22"/>
          <w:szCs w:val="22"/>
        </w:rPr>
        <w:t>Absences that result in students not being able to meet course objectives will result in no credit or a failing course grade.</w:t>
      </w:r>
    </w:p>
    <w:p w14:paraId="01482875" w14:textId="77777777" w:rsidR="00E9414A" w:rsidRPr="004F196A" w:rsidRDefault="00E9414A" w:rsidP="00E9414A">
      <w:pPr>
        <w:rPr>
          <w:rFonts w:asciiTheme="minorHAnsi" w:hAnsiTheme="minorHAnsi" w:cstheme="minorHAnsi"/>
          <w:b/>
          <w:bCs/>
          <w:sz w:val="22"/>
          <w:szCs w:val="22"/>
        </w:rPr>
      </w:pPr>
      <w:r w:rsidRPr="004F196A">
        <w:rPr>
          <w:rFonts w:asciiTheme="minorHAnsi" w:hAnsiTheme="minorHAnsi" w:cstheme="minorHAnsi"/>
          <w:b/>
          <w:bCs/>
          <w:sz w:val="22"/>
          <w:szCs w:val="22"/>
        </w:rPr>
        <w:t>Notes:</w:t>
      </w:r>
    </w:p>
    <w:p w14:paraId="4844B3F2" w14:textId="77777777" w:rsidR="00E9414A" w:rsidRPr="00953ED2" w:rsidRDefault="00E9414A" w:rsidP="00E9414A">
      <w:pPr>
        <w:pStyle w:val="ListParagraph"/>
        <w:numPr>
          <w:ilvl w:val="0"/>
          <w:numId w:val="2"/>
        </w:numPr>
        <w:rPr>
          <w:rFonts w:asciiTheme="minorHAnsi" w:hAnsiTheme="minorHAnsi" w:cstheme="minorHAnsi"/>
          <w:sz w:val="22"/>
          <w:szCs w:val="22"/>
        </w:rPr>
      </w:pPr>
      <w:r w:rsidRPr="00953ED2">
        <w:rPr>
          <w:rFonts w:asciiTheme="minorHAnsi" w:hAnsiTheme="minorHAnsi" w:cstheme="minorHAnsi"/>
          <w:sz w:val="22"/>
          <w:szCs w:val="22"/>
        </w:rPr>
        <w:t>The student has been informed via meeting on (</w:t>
      </w:r>
      <w:proofErr w:type="gramStart"/>
      <w:r w:rsidRPr="00953ED2">
        <w:rPr>
          <w:rFonts w:asciiTheme="minorHAnsi" w:hAnsiTheme="minorHAnsi" w:cstheme="minorHAnsi"/>
          <w:sz w:val="22"/>
          <w:szCs w:val="22"/>
        </w:rPr>
        <w:t>date) __</w:t>
      </w:r>
      <w:proofErr w:type="gramEnd"/>
      <w:r w:rsidRPr="00953ED2">
        <w:rPr>
          <w:rFonts w:asciiTheme="minorHAnsi" w:hAnsiTheme="minorHAnsi" w:cstheme="minorHAnsi"/>
          <w:sz w:val="22"/>
          <w:szCs w:val="22"/>
        </w:rPr>
        <w:t>______</w:t>
      </w:r>
    </w:p>
    <w:p w14:paraId="0EB82189" w14:textId="77777777" w:rsidR="00E9414A" w:rsidRPr="00953ED2" w:rsidRDefault="00E9414A" w:rsidP="00E9414A">
      <w:pPr>
        <w:pStyle w:val="ListParagraph"/>
        <w:numPr>
          <w:ilvl w:val="0"/>
          <w:numId w:val="2"/>
        </w:numPr>
        <w:rPr>
          <w:rFonts w:asciiTheme="minorHAnsi" w:hAnsiTheme="minorHAnsi" w:cstheme="minorBidi"/>
          <w:sz w:val="22"/>
          <w:szCs w:val="22"/>
          <w:u w:val="single"/>
        </w:rPr>
      </w:pPr>
      <w:r w:rsidRPr="00953ED2">
        <w:rPr>
          <w:rFonts w:asciiTheme="minorHAnsi" w:hAnsiTheme="minorHAnsi" w:cstheme="minorBidi"/>
          <w:sz w:val="22"/>
          <w:szCs w:val="22"/>
        </w:rPr>
        <w:t>The instructor has spent _______min/</w:t>
      </w:r>
      <w:proofErr w:type="spellStart"/>
      <w:r w:rsidRPr="00953ED2">
        <w:rPr>
          <w:rFonts w:asciiTheme="minorHAnsi" w:hAnsiTheme="minorHAnsi" w:cstheme="minorBidi"/>
          <w:sz w:val="22"/>
          <w:szCs w:val="22"/>
        </w:rPr>
        <w:t>hr</w:t>
      </w:r>
      <w:proofErr w:type="spellEnd"/>
      <w:r w:rsidRPr="00953ED2">
        <w:rPr>
          <w:rFonts w:asciiTheme="minorHAnsi" w:hAnsiTheme="minorHAnsi" w:cstheme="minorBidi"/>
          <w:sz w:val="22"/>
          <w:szCs w:val="22"/>
        </w:rPr>
        <w:t xml:space="preserve"> with the student discussing the above-described problem(s). </w:t>
      </w:r>
    </w:p>
    <w:p w14:paraId="48EB42CF" w14:textId="77777777" w:rsidR="00E9414A" w:rsidRDefault="00E9414A" w:rsidP="00E9414A">
      <w:pPr>
        <w:rPr>
          <w:rFonts w:asciiTheme="minorHAnsi" w:hAnsiTheme="minorHAnsi" w:cstheme="minorBidi"/>
          <w:b/>
          <w:bCs/>
          <w:sz w:val="22"/>
          <w:szCs w:val="22"/>
        </w:rPr>
      </w:pPr>
    </w:p>
    <w:p w14:paraId="046EE854" w14:textId="77777777" w:rsidR="00E9414A" w:rsidRDefault="00E9414A" w:rsidP="00E9414A">
      <w:pPr>
        <w:rPr>
          <w:rFonts w:asciiTheme="minorHAnsi" w:hAnsiTheme="minorHAnsi" w:cstheme="minorBidi"/>
          <w:b/>
          <w:bCs/>
          <w:sz w:val="22"/>
          <w:szCs w:val="22"/>
        </w:rPr>
      </w:pPr>
      <w:r>
        <w:rPr>
          <w:rFonts w:asciiTheme="minorHAnsi" w:hAnsiTheme="minorHAnsi" w:cstheme="minorBidi"/>
          <w:b/>
          <w:bCs/>
          <w:sz w:val="22"/>
          <w:szCs w:val="22"/>
        </w:rPr>
        <w:t xml:space="preserve">Referred to: </w:t>
      </w:r>
    </w:p>
    <w:p w14:paraId="27ABB96C" w14:textId="77777777" w:rsidR="00E9414A" w:rsidRDefault="00E9414A" w:rsidP="00E9414A">
      <w:pPr>
        <w:rPr>
          <w:rFonts w:asciiTheme="minorHAnsi" w:hAnsiTheme="minorHAnsi" w:cstheme="minorHAnsi"/>
          <w:sz w:val="22"/>
          <w:szCs w:val="22"/>
        </w:rPr>
      </w:pPr>
      <w:r>
        <w:rPr>
          <w:rFonts w:asciiTheme="minorHAnsi" w:hAnsiTheme="minorHAnsi" w:cstheme="minorHAnsi"/>
          <w:sz w:val="22"/>
          <w:szCs w:val="22"/>
        </w:rPr>
        <w:t>_____ Director of Nursing, Allied Health</w:t>
      </w:r>
      <w:r>
        <w:rPr>
          <w:rFonts w:asciiTheme="minorHAnsi" w:hAnsiTheme="minorHAnsi" w:cstheme="minorHAnsi"/>
          <w:sz w:val="22"/>
          <w:szCs w:val="22"/>
        </w:rPr>
        <w:tab/>
      </w:r>
      <w:proofErr w:type="gramStart"/>
      <w:r>
        <w:rPr>
          <w:rFonts w:asciiTheme="minorHAnsi" w:hAnsiTheme="minorHAnsi" w:cstheme="minorHAnsi"/>
          <w:sz w:val="22"/>
          <w:szCs w:val="22"/>
        </w:rPr>
        <w:tab/>
        <w:t xml:space="preserve">                  </w:t>
      </w:r>
      <w:r>
        <w:rPr>
          <w:rFonts w:asciiTheme="minorHAnsi" w:hAnsiTheme="minorHAnsi" w:cstheme="minorHAnsi"/>
          <w:sz w:val="22"/>
          <w:szCs w:val="22"/>
        </w:rPr>
        <w:tab/>
        <w:t xml:space="preserve"> ____ Other</w:t>
      </w:r>
      <w:proofErr w:type="gramEnd"/>
      <w:r>
        <w:rPr>
          <w:rFonts w:asciiTheme="minorHAnsi" w:hAnsiTheme="minorHAnsi" w:cstheme="minorHAnsi"/>
          <w:sz w:val="22"/>
          <w:szCs w:val="22"/>
        </w:rPr>
        <w:t>_______________</w:t>
      </w:r>
    </w:p>
    <w:p w14:paraId="01F5322A" w14:textId="77777777" w:rsidR="00E9414A" w:rsidRDefault="00E9414A" w:rsidP="00E9414A">
      <w:pPr>
        <w:rPr>
          <w:rFonts w:asciiTheme="minorHAnsi" w:hAnsiTheme="minorHAnsi" w:cstheme="minorHAnsi"/>
          <w:sz w:val="22"/>
          <w:szCs w:val="22"/>
        </w:rPr>
      </w:pPr>
      <w:r>
        <w:rPr>
          <w:rFonts w:asciiTheme="minorHAnsi" w:hAnsiTheme="minorHAnsi" w:cstheme="minorHAnsi"/>
          <w:sz w:val="22"/>
          <w:szCs w:val="22"/>
        </w:rPr>
        <w:t xml:space="preserve"> </w:t>
      </w:r>
    </w:p>
    <w:p w14:paraId="36922523" w14:textId="77777777" w:rsidR="00E9414A" w:rsidRDefault="00E9414A" w:rsidP="00E9414A">
      <w:pPr>
        <w:rPr>
          <w:rFonts w:asciiTheme="minorHAnsi" w:hAnsiTheme="minorHAnsi" w:cstheme="minorHAnsi"/>
          <w:sz w:val="22"/>
          <w:szCs w:val="22"/>
        </w:rPr>
      </w:pPr>
      <w:r>
        <w:rPr>
          <w:rFonts w:asciiTheme="minorHAnsi" w:hAnsiTheme="minorHAnsi" w:cstheme="minorHAnsi"/>
          <w:b/>
          <w:bCs/>
          <w:sz w:val="22"/>
          <w:szCs w:val="22"/>
        </w:rPr>
        <w:t>Nursing Faculty (print name):</w:t>
      </w:r>
      <w:r>
        <w:rPr>
          <w:rFonts w:asciiTheme="minorHAnsi" w:hAnsiTheme="minorHAnsi" w:cstheme="minorHAnsi"/>
          <w:sz w:val="22"/>
          <w:szCs w:val="22"/>
        </w:rPr>
        <w:t xml:space="preserve"> _____________________</w:t>
      </w:r>
      <w:r>
        <w:rPr>
          <w:rFonts w:asciiTheme="minorHAnsi" w:hAnsiTheme="minorHAnsi" w:cstheme="minorHAnsi"/>
          <w:b/>
          <w:bCs/>
          <w:sz w:val="22"/>
          <w:szCs w:val="22"/>
        </w:rPr>
        <w:t>Signature/Date</w:t>
      </w:r>
      <w:r>
        <w:rPr>
          <w:rFonts w:asciiTheme="minorHAnsi" w:hAnsiTheme="minorHAnsi" w:cstheme="minorHAnsi"/>
          <w:sz w:val="22"/>
          <w:szCs w:val="22"/>
        </w:rPr>
        <w:t xml:space="preserve"> __________________________</w:t>
      </w:r>
    </w:p>
    <w:p w14:paraId="1FA78C2E" w14:textId="77777777" w:rsidR="00E9414A" w:rsidRDefault="00E9414A" w:rsidP="00E9414A">
      <w:pPr>
        <w:rPr>
          <w:rFonts w:asciiTheme="minorHAnsi" w:hAnsiTheme="minorHAnsi" w:cstheme="minorHAnsi"/>
          <w:sz w:val="22"/>
          <w:szCs w:val="22"/>
        </w:rPr>
      </w:pPr>
    </w:p>
    <w:p w14:paraId="79B990BB" w14:textId="77777777" w:rsidR="00E9414A" w:rsidRDefault="00E9414A" w:rsidP="00E9414A">
      <w:pPr>
        <w:rPr>
          <w:rFonts w:asciiTheme="minorHAnsi" w:hAnsiTheme="minorHAnsi" w:cstheme="minorBidi"/>
          <w:sz w:val="22"/>
          <w:szCs w:val="22"/>
        </w:rPr>
      </w:pPr>
      <w:r>
        <w:rPr>
          <w:rFonts w:asciiTheme="minorHAnsi" w:hAnsiTheme="minorHAnsi" w:cstheme="minorBidi"/>
          <w:b/>
          <w:bCs/>
          <w:sz w:val="22"/>
          <w:szCs w:val="22"/>
        </w:rPr>
        <w:t>Nursing Student Signature/Date:</w:t>
      </w:r>
      <w:r>
        <w:rPr>
          <w:rFonts w:asciiTheme="minorHAnsi" w:hAnsiTheme="minorHAnsi" w:cstheme="minorBidi"/>
          <w:sz w:val="22"/>
          <w:szCs w:val="22"/>
        </w:rPr>
        <w:t xml:space="preserve">  ____________________________________</w:t>
      </w:r>
    </w:p>
    <w:p w14:paraId="5EF255D6" w14:textId="77777777" w:rsidR="00E9414A" w:rsidRDefault="00E9414A" w:rsidP="00E9414A">
      <w:pPr>
        <w:rPr>
          <w:rFonts w:asciiTheme="minorHAnsi" w:hAnsiTheme="minorHAnsi" w:cstheme="minorHAnsi"/>
          <w:sz w:val="22"/>
          <w:szCs w:val="22"/>
        </w:rPr>
      </w:pPr>
    </w:p>
    <w:p w14:paraId="018CEE0D" w14:textId="169351AF" w:rsidR="00BF66C1" w:rsidRDefault="00E9414A" w:rsidP="00E9414A">
      <w:pPr>
        <w:jc w:val="right"/>
      </w:pPr>
      <w:r>
        <w:t xml:space="preserve">                                                                                                                                                                   1/24/25</w:t>
      </w:r>
    </w:p>
    <w:sectPr w:rsidR="00BF6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1BBC"/>
    <w:multiLevelType w:val="multilevel"/>
    <w:tmpl w:val="55B0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70EBA"/>
    <w:multiLevelType w:val="multilevel"/>
    <w:tmpl w:val="55B0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52E2A"/>
    <w:multiLevelType w:val="multilevel"/>
    <w:tmpl w:val="57D61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E5A91"/>
    <w:multiLevelType w:val="multilevel"/>
    <w:tmpl w:val="4E08F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C1DD1"/>
    <w:multiLevelType w:val="multilevel"/>
    <w:tmpl w:val="1CD80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E7537"/>
    <w:multiLevelType w:val="multilevel"/>
    <w:tmpl w:val="130E4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65E86"/>
    <w:multiLevelType w:val="multilevel"/>
    <w:tmpl w:val="55B0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B37D29"/>
    <w:multiLevelType w:val="multilevel"/>
    <w:tmpl w:val="A0882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CB2959"/>
    <w:multiLevelType w:val="multilevel"/>
    <w:tmpl w:val="0B643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19738">
    <w:abstractNumId w:val="1"/>
  </w:num>
  <w:num w:numId="2" w16cid:durableId="1216426956">
    <w:abstractNumId w:val="6"/>
  </w:num>
  <w:num w:numId="3" w16cid:durableId="1340500545">
    <w:abstractNumId w:val="0"/>
  </w:num>
  <w:num w:numId="4" w16cid:durableId="428821017">
    <w:abstractNumId w:val="2"/>
  </w:num>
  <w:num w:numId="5" w16cid:durableId="787512239">
    <w:abstractNumId w:val="7"/>
  </w:num>
  <w:num w:numId="6" w16cid:durableId="488794528">
    <w:abstractNumId w:val="5"/>
  </w:num>
  <w:num w:numId="7" w16cid:durableId="2019963728">
    <w:abstractNumId w:val="8"/>
  </w:num>
  <w:num w:numId="8" w16cid:durableId="1484808448">
    <w:abstractNumId w:val="4"/>
  </w:num>
  <w:num w:numId="9" w16cid:durableId="1045984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4A"/>
    <w:rsid w:val="0014433B"/>
    <w:rsid w:val="002F6B33"/>
    <w:rsid w:val="00610F63"/>
    <w:rsid w:val="00746D56"/>
    <w:rsid w:val="00833982"/>
    <w:rsid w:val="00BF66C1"/>
    <w:rsid w:val="00E9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302E"/>
  <w15:chartTrackingRefBased/>
  <w15:docId w15:val="{3D72EF13-9A64-4358-82A8-26BABE6C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14A"/>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E94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1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1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1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1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14A"/>
    <w:rPr>
      <w:rFonts w:eastAsiaTheme="majorEastAsia" w:cstheme="majorBidi"/>
      <w:color w:val="272727" w:themeColor="text1" w:themeTint="D8"/>
    </w:rPr>
  </w:style>
  <w:style w:type="paragraph" w:styleId="Title">
    <w:name w:val="Title"/>
    <w:basedOn w:val="Normal"/>
    <w:next w:val="Normal"/>
    <w:link w:val="TitleChar"/>
    <w:uiPriority w:val="10"/>
    <w:qFormat/>
    <w:rsid w:val="00E941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14A"/>
    <w:pPr>
      <w:spacing w:before="160"/>
      <w:jc w:val="center"/>
    </w:pPr>
    <w:rPr>
      <w:i/>
      <w:iCs/>
      <w:color w:val="404040" w:themeColor="text1" w:themeTint="BF"/>
    </w:rPr>
  </w:style>
  <w:style w:type="character" w:customStyle="1" w:styleId="QuoteChar">
    <w:name w:val="Quote Char"/>
    <w:basedOn w:val="DefaultParagraphFont"/>
    <w:link w:val="Quote"/>
    <w:uiPriority w:val="29"/>
    <w:rsid w:val="00E9414A"/>
    <w:rPr>
      <w:i/>
      <w:iCs/>
      <w:color w:val="404040" w:themeColor="text1" w:themeTint="BF"/>
    </w:rPr>
  </w:style>
  <w:style w:type="paragraph" w:styleId="ListParagraph">
    <w:name w:val="List Paragraph"/>
    <w:basedOn w:val="Normal"/>
    <w:uiPriority w:val="34"/>
    <w:qFormat/>
    <w:rsid w:val="00E9414A"/>
    <w:pPr>
      <w:ind w:left="720"/>
      <w:contextualSpacing/>
    </w:pPr>
  </w:style>
  <w:style w:type="character" w:styleId="IntenseEmphasis">
    <w:name w:val="Intense Emphasis"/>
    <w:basedOn w:val="DefaultParagraphFont"/>
    <w:uiPriority w:val="21"/>
    <w:qFormat/>
    <w:rsid w:val="00E9414A"/>
    <w:rPr>
      <w:i/>
      <w:iCs/>
      <w:color w:val="0F4761" w:themeColor="accent1" w:themeShade="BF"/>
    </w:rPr>
  </w:style>
  <w:style w:type="paragraph" w:styleId="IntenseQuote">
    <w:name w:val="Intense Quote"/>
    <w:basedOn w:val="Normal"/>
    <w:next w:val="Normal"/>
    <w:link w:val="IntenseQuoteChar"/>
    <w:uiPriority w:val="30"/>
    <w:qFormat/>
    <w:rsid w:val="00E94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14A"/>
    <w:rPr>
      <w:i/>
      <w:iCs/>
      <w:color w:val="0F4761" w:themeColor="accent1" w:themeShade="BF"/>
    </w:rPr>
  </w:style>
  <w:style w:type="character" w:styleId="IntenseReference">
    <w:name w:val="Intense Reference"/>
    <w:basedOn w:val="DefaultParagraphFont"/>
    <w:uiPriority w:val="32"/>
    <w:qFormat/>
    <w:rsid w:val="00E9414A"/>
    <w:rPr>
      <w:b/>
      <w:bCs/>
      <w:smallCaps/>
      <w:color w:val="0F4761" w:themeColor="accent1" w:themeShade="BF"/>
      <w:spacing w:val="5"/>
    </w:rPr>
  </w:style>
  <w:style w:type="character" w:styleId="Hyperlink">
    <w:name w:val="Hyperlink"/>
    <w:basedOn w:val="DefaultParagraphFont"/>
    <w:uiPriority w:val="99"/>
    <w:unhideWhenUsed/>
    <w:rsid w:val="00E9414A"/>
    <w:rPr>
      <w:color w:val="467886" w:themeColor="hyperlink"/>
      <w:u w:val="single"/>
    </w:rPr>
  </w:style>
  <w:style w:type="character" w:styleId="UnresolvedMention">
    <w:name w:val="Unresolved Mention"/>
    <w:basedOn w:val="DefaultParagraphFont"/>
    <w:uiPriority w:val="99"/>
    <w:semiHidden/>
    <w:unhideWhenUsed/>
    <w:rsid w:val="00E94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00281">
      <w:bodyDiv w:val="1"/>
      <w:marLeft w:val="0"/>
      <w:marRight w:val="0"/>
      <w:marTop w:val="0"/>
      <w:marBottom w:val="0"/>
      <w:divBdr>
        <w:top w:val="none" w:sz="0" w:space="0" w:color="auto"/>
        <w:left w:val="none" w:sz="0" w:space="0" w:color="auto"/>
        <w:bottom w:val="none" w:sz="0" w:space="0" w:color="auto"/>
        <w:right w:val="none" w:sz="0" w:space="0" w:color="auto"/>
      </w:divBdr>
      <w:divsChild>
        <w:div w:id="1388802617">
          <w:marLeft w:val="0"/>
          <w:marRight w:val="0"/>
          <w:marTop w:val="0"/>
          <w:marBottom w:val="0"/>
          <w:divBdr>
            <w:top w:val="none" w:sz="0" w:space="0" w:color="auto"/>
            <w:left w:val="none" w:sz="0" w:space="0" w:color="auto"/>
            <w:bottom w:val="none" w:sz="0" w:space="0" w:color="auto"/>
            <w:right w:val="none" w:sz="0" w:space="0" w:color="auto"/>
          </w:divBdr>
        </w:div>
      </w:divsChild>
    </w:div>
    <w:div w:id="1941134754">
      <w:bodyDiv w:val="1"/>
      <w:marLeft w:val="0"/>
      <w:marRight w:val="0"/>
      <w:marTop w:val="0"/>
      <w:marBottom w:val="0"/>
      <w:divBdr>
        <w:top w:val="none" w:sz="0" w:space="0" w:color="auto"/>
        <w:left w:val="none" w:sz="0" w:space="0" w:color="auto"/>
        <w:bottom w:val="none" w:sz="0" w:space="0" w:color="auto"/>
        <w:right w:val="none" w:sz="0" w:space="0" w:color="auto"/>
      </w:divBdr>
      <w:divsChild>
        <w:div w:id="99876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c.yccd.edu/nursing/about-us/student-handbook/" TargetMode="External"/><Relationship Id="rId3" Type="http://schemas.openxmlformats.org/officeDocument/2006/relationships/settings" Target="settings.xml"/><Relationship Id="rId7" Type="http://schemas.openxmlformats.org/officeDocument/2006/relationships/hyperlink" Target="https://yc.yccd.edu/nursing/about-us/student-handb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c.yccd.edu/nursing/about-us/form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yc.yccd.edu/nursing/about-us/student-handbook/" TargetMode="External"/><Relationship Id="rId4" Type="http://schemas.openxmlformats.org/officeDocument/2006/relationships/webSettings" Target="webSettings.xml"/><Relationship Id="rId9" Type="http://schemas.openxmlformats.org/officeDocument/2006/relationships/hyperlink" Target="https://yc.yccd.edu/nursing/about-us/student-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9411</Characters>
  <Application>Microsoft Office Word</Application>
  <DocSecurity>0</DocSecurity>
  <Lines>78</Lines>
  <Paragraphs>22</Paragraphs>
  <ScaleCrop>false</ScaleCrop>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Garcia</dc:creator>
  <cp:keywords/>
  <dc:description/>
  <cp:lastModifiedBy>Lynette Garcia</cp:lastModifiedBy>
  <cp:revision>2</cp:revision>
  <dcterms:created xsi:type="dcterms:W3CDTF">2025-01-24T19:53:00Z</dcterms:created>
  <dcterms:modified xsi:type="dcterms:W3CDTF">2025-01-24T19:53:00Z</dcterms:modified>
</cp:coreProperties>
</file>