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89554" w14:textId="0E7ACB0A" w:rsidR="00FD7071" w:rsidRPr="00FD7071" w:rsidRDefault="00FD7071" w:rsidP="00FD7071">
      <w:pPr>
        <w:rPr>
          <w:b/>
          <w:u w:val="single"/>
        </w:rPr>
      </w:pPr>
      <w:r w:rsidRPr="00FD7071">
        <w:rPr>
          <w:b/>
        </w:rPr>
        <w:drawing>
          <wp:inline distT="0" distB="0" distL="0" distR="0" wp14:anchorId="09855270" wp14:editId="5513C0A9">
            <wp:extent cx="1543050" cy="1219200"/>
            <wp:effectExtent l="0" t="0" r="0" b="0"/>
            <wp:docPr id="136102577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071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36631E" wp14:editId="378BEFC9">
                <wp:simplePos x="0" y="0"/>
                <wp:positionH relativeFrom="column">
                  <wp:posOffset>-228600</wp:posOffset>
                </wp:positionH>
                <wp:positionV relativeFrom="paragraph">
                  <wp:posOffset>-102870</wp:posOffset>
                </wp:positionV>
                <wp:extent cx="2990850" cy="782955"/>
                <wp:effectExtent l="0" t="0" r="19050" b="15240"/>
                <wp:wrapSquare wrapText="bothSides"/>
                <wp:docPr id="170250326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852AD" w14:textId="77777777" w:rsidR="00FD7071" w:rsidRDefault="00FD7071" w:rsidP="00FD707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Yuba College Nursing Program Contract for Student Success in Nursing Theory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36631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-8.1pt;width:235.5pt;height:61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">
                <v:textbox style="mso-fit-shape-to-text:t">
                  <w:txbxContent>
                    <w:p w14:paraId="5AB852AD" w14:textId="77777777" w:rsidR="00FD7071" w:rsidRDefault="00FD7071" w:rsidP="00FD7071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Yuba College Nursing Program Contract for Student Success in Nursing Theory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95B998" w14:textId="77777777" w:rsidR="00FD7071" w:rsidRPr="00FD7071" w:rsidRDefault="00FD7071" w:rsidP="00FD7071">
      <w:pPr>
        <w:rPr>
          <w:b/>
          <w:u w:val="single"/>
        </w:rPr>
      </w:pPr>
    </w:p>
    <w:p w14:paraId="05FDBC49" w14:textId="40865278" w:rsidR="00FD7071" w:rsidRPr="00FD7071" w:rsidRDefault="00FD7071" w:rsidP="00FD7071">
      <w:pPr>
        <w:rPr>
          <w:b/>
          <w:u w:val="single"/>
        </w:rPr>
      </w:pPr>
      <w:r w:rsidRPr="00FD7071">
        <w:rPr>
          <w:b/>
        </w:rPr>
        <w:t xml:space="preserve">Student </w:t>
      </w:r>
      <w:proofErr w:type="gramStart"/>
      <w:r w:rsidRPr="00FD7071">
        <w:rPr>
          <w:b/>
        </w:rPr>
        <w:t>Name</w:t>
      </w:r>
      <w:r w:rsidRPr="00FD7071">
        <w:rPr>
          <w:b/>
          <w:u w:val="single"/>
        </w:rPr>
        <w:t>: _</w:t>
      </w:r>
      <w:proofErr w:type="gramEnd"/>
      <w:r w:rsidRPr="00FD7071">
        <w:rPr>
          <w:b/>
          <w:u w:val="single"/>
        </w:rPr>
        <w:t xml:space="preserve">___________ </w:t>
      </w:r>
      <w:r w:rsidRPr="00FD7071">
        <w:rPr>
          <w:b/>
        </w:rPr>
        <w:t>Student ID</w:t>
      </w:r>
      <w:r w:rsidRPr="00FD7071">
        <w:rPr>
          <w:b/>
          <w:u w:val="single"/>
        </w:rPr>
        <w:t xml:space="preserve">: _____________ </w:t>
      </w:r>
      <w:r w:rsidRPr="00FD7071">
        <w:rPr>
          <w:b/>
        </w:rPr>
        <w:t>Date</w:t>
      </w:r>
      <w:r w:rsidRPr="00FD7071">
        <w:rPr>
          <w:b/>
          <w:u w:val="single"/>
        </w:rPr>
        <w:t>: ____________</w:t>
      </w:r>
    </w:p>
    <w:p w14:paraId="722CFB9B" w14:textId="77777777" w:rsidR="00FD7071" w:rsidRPr="00FD7071" w:rsidRDefault="00FD7071" w:rsidP="00FD7071">
      <w:pPr>
        <w:rPr>
          <w:b/>
          <w:u w:val="single"/>
        </w:rPr>
      </w:pPr>
    </w:p>
    <w:p w14:paraId="42BD6743" w14:textId="405A1B4F" w:rsidR="00FD7071" w:rsidRPr="00FD7071" w:rsidRDefault="00FD7071" w:rsidP="00FD7071">
      <w:pPr>
        <w:rPr>
          <w:b/>
          <w:u w:val="single"/>
        </w:rPr>
      </w:pPr>
      <w:r w:rsidRPr="00FD7071">
        <w:rPr>
          <w:b/>
        </w:rPr>
        <w:t>Instructor</w:t>
      </w:r>
      <w:r w:rsidRPr="00FD7071">
        <w:rPr>
          <w:b/>
          <w:u w:val="single"/>
        </w:rPr>
        <w:t xml:space="preserve">: ____________________ </w:t>
      </w:r>
      <w:r w:rsidRPr="00FD7071">
        <w:rPr>
          <w:b/>
        </w:rPr>
        <w:t>Cohort</w:t>
      </w:r>
      <w:r w:rsidRPr="00FD7071">
        <w:rPr>
          <w:b/>
          <w:u w:val="single"/>
        </w:rPr>
        <w:t>: ________________________</w:t>
      </w:r>
    </w:p>
    <w:p w14:paraId="772F5C37" w14:textId="77777777" w:rsidR="00FD7071" w:rsidRPr="00FD7071" w:rsidRDefault="00FD7071" w:rsidP="00FD7071"/>
    <w:p w14:paraId="6EF192E1" w14:textId="77777777" w:rsidR="00FD7071" w:rsidRPr="00FD7071" w:rsidRDefault="00FD7071" w:rsidP="00FD7071">
      <w:proofErr w:type="gramStart"/>
      <w:r w:rsidRPr="00FD7071">
        <w:t>Course:_</w:t>
      </w:r>
      <w:proofErr w:type="gramEnd"/>
      <w:r w:rsidRPr="00FD7071">
        <w:t>_____   Recent Exam Score:______     Overall Theory Grade:_______</w:t>
      </w:r>
    </w:p>
    <w:p w14:paraId="449CA6F7" w14:textId="77777777" w:rsidR="00FD7071" w:rsidRPr="00FD7071" w:rsidRDefault="00FD7071" w:rsidP="00FD7071"/>
    <w:p w14:paraId="48BE3ADB" w14:textId="77777777" w:rsidR="00FD7071" w:rsidRPr="00FD7071" w:rsidRDefault="00FD7071" w:rsidP="00FD7071"/>
    <w:p w14:paraId="44E4B754" w14:textId="6E3121CB" w:rsidR="00FD7071" w:rsidRPr="00FD7071" w:rsidRDefault="00FD7071" w:rsidP="00FD7071">
      <w:pPr>
        <w:rPr>
          <w:i/>
        </w:rPr>
      </w:pPr>
      <w:r w:rsidRPr="00FD7071">
        <w:rPr>
          <w:u w:val="single"/>
        </w:rPr>
        <w:t>Required plan for improving academic success</w:t>
      </w:r>
      <w:r w:rsidRPr="00FD7071">
        <w:t xml:space="preserve">:  Student will meet with the instructor. Within two weeks of a </w:t>
      </w:r>
      <w:r w:rsidRPr="00FD7071">
        <w:t>test,</w:t>
      </w:r>
      <w:r w:rsidRPr="00FD7071">
        <w:t xml:space="preserve"> scoring </w:t>
      </w:r>
      <w:proofErr w:type="gramStart"/>
      <w:r w:rsidRPr="00FD7071">
        <w:t>a 75</w:t>
      </w:r>
      <w:proofErr w:type="gramEnd"/>
      <w:r w:rsidRPr="00FD7071">
        <w:t xml:space="preserve">% or below. In collaboration with the instructor the student will develop a strategic plan for study skills and test taking. </w:t>
      </w:r>
      <w:r w:rsidRPr="00FD7071">
        <w:t>Students</w:t>
      </w:r>
      <w:r w:rsidRPr="00FD7071">
        <w:t xml:space="preserve"> may be recommended to engage in any of the following success strategies below: (</w:t>
      </w:r>
      <w:r w:rsidRPr="00FD7071">
        <w:rPr>
          <w:i/>
        </w:rPr>
        <w:t xml:space="preserve">Circle or </w:t>
      </w:r>
      <w:r w:rsidRPr="00FD7071">
        <w:rPr>
          <w:b/>
          <w:bCs/>
          <w:i/>
        </w:rPr>
        <w:t>bold</w:t>
      </w:r>
      <w:r w:rsidRPr="00FD7071">
        <w:rPr>
          <w:i/>
        </w:rPr>
        <w:t xml:space="preserve"> all that apply)</w:t>
      </w:r>
    </w:p>
    <w:p w14:paraId="1559EE34" w14:textId="77777777" w:rsidR="00FD7071" w:rsidRPr="00FD7071" w:rsidRDefault="00FD7071" w:rsidP="00FD7071">
      <w:pPr>
        <w:rPr>
          <w:iCs/>
        </w:rPr>
      </w:pPr>
    </w:p>
    <w:p w14:paraId="36140ED1" w14:textId="77777777" w:rsidR="00FD7071" w:rsidRPr="00FD7071" w:rsidRDefault="00FD7071" w:rsidP="00FD7071">
      <w:pPr>
        <w:numPr>
          <w:ilvl w:val="0"/>
          <w:numId w:val="1"/>
        </w:numPr>
        <w:rPr>
          <w:iCs/>
          <w:u w:val="single"/>
        </w:rPr>
      </w:pPr>
      <w:r w:rsidRPr="00FD7071">
        <w:rPr>
          <w:iCs/>
        </w:rPr>
        <w:t>ATI remediation – resources on our website under Current Students- ATI Remediation</w:t>
      </w:r>
    </w:p>
    <w:p w14:paraId="3A893E2B" w14:textId="77777777" w:rsidR="00FD7071" w:rsidRPr="00FD7071" w:rsidRDefault="00FD7071" w:rsidP="00FD7071">
      <w:pPr>
        <w:numPr>
          <w:ilvl w:val="1"/>
          <w:numId w:val="1"/>
        </w:numPr>
        <w:rPr>
          <w:iCs/>
          <w:u w:val="single"/>
        </w:rPr>
      </w:pPr>
      <w:proofErr w:type="gramStart"/>
      <w:r w:rsidRPr="00FD7071">
        <w:rPr>
          <w:iCs/>
        </w:rPr>
        <w:t>Focused</w:t>
      </w:r>
      <w:proofErr w:type="gramEnd"/>
      <w:r w:rsidRPr="00FD7071">
        <w:rPr>
          <w:iCs/>
        </w:rPr>
        <w:t xml:space="preserve"> remediation product reviews (ATI) and practice exams pertinent to current course content.</w:t>
      </w:r>
    </w:p>
    <w:p w14:paraId="3E22D415" w14:textId="77777777" w:rsidR="00FD7071" w:rsidRPr="00FD7071" w:rsidRDefault="00FD7071" w:rsidP="00FD7071">
      <w:pPr>
        <w:numPr>
          <w:ilvl w:val="1"/>
          <w:numId w:val="1"/>
        </w:numPr>
        <w:rPr>
          <w:iCs/>
          <w:u w:val="single"/>
        </w:rPr>
      </w:pPr>
      <w:r w:rsidRPr="00FD7071">
        <w:rPr>
          <w:iCs/>
        </w:rPr>
        <w:t>Complete at least 1 hour of the Focused Review in ATI- if available for the assessment</w:t>
      </w:r>
    </w:p>
    <w:p w14:paraId="592F0903" w14:textId="77777777" w:rsidR="00FD7071" w:rsidRPr="00FD7071" w:rsidRDefault="00FD7071" w:rsidP="00FD7071">
      <w:pPr>
        <w:numPr>
          <w:ilvl w:val="1"/>
          <w:numId w:val="1"/>
        </w:numPr>
        <w:rPr>
          <w:iCs/>
          <w:u w:val="single"/>
        </w:rPr>
      </w:pPr>
      <w:r w:rsidRPr="00FD7071">
        <w:rPr>
          <w:iCs/>
        </w:rPr>
        <w:t xml:space="preserve">Review and engage in your Pulse score and recommended remediation in ATI- the goal is to have your Pulse green to ensure you are on track </w:t>
      </w:r>
    </w:p>
    <w:p w14:paraId="7C799AB1" w14:textId="77777777" w:rsidR="00FD7071" w:rsidRPr="00FD7071" w:rsidRDefault="00FD7071" w:rsidP="00FD7071">
      <w:pPr>
        <w:numPr>
          <w:ilvl w:val="0"/>
          <w:numId w:val="1"/>
        </w:numPr>
        <w:rPr>
          <w:iCs/>
          <w:u w:val="single"/>
        </w:rPr>
      </w:pPr>
      <w:r w:rsidRPr="00FD7071">
        <w:rPr>
          <w:iCs/>
        </w:rPr>
        <w:t>Join a study group where students have at least a “B” average.</w:t>
      </w:r>
    </w:p>
    <w:p w14:paraId="60307A00" w14:textId="5F9C86DF" w:rsidR="00FD7071" w:rsidRPr="00FD7071" w:rsidRDefault="00FD7071" w:rsidP="00FD7071">
      <w:pPr>
        <w:numPr>
          <w:ilvl w:val="0"/>
          <w:numId w:val="1"/>
        </w:numPr>
        <w:rPr>
          <w:iCs/>
          <w:u w:val="single"/>
        </w:rPr>
      </w:pPr>
      <w:r w:rsidRPr="00FD7071">
        <w:rPr>
          <w:iCs/>
        </w:rPr>
        <w:lastRenderedPageBreak/>
        <w:t>Rewrite lecture notes each week using different-colored ink and incorporate related information from the textbook(s) or other resources.</w:t>
      </w:r>
    </w:p>
    <w:p w14:paraId="3EC53C06" w14:textId="77777777" w:rsidR="00FD7071" w:rsidRPr="00FD7071" w:rsidRDefault="00FD7071" w:rsidP="00FD7071">
      <w:pPr>
        <w:numPr>
          <w:ilvl w:val="0"/>
          <w:numId w:val="1"/>
        </w:numPr>
        <w:rPr>
          <w:iCs/>
          <w:u w:val="single"/>
        </w:rPr>
      </w:pPr>
      <w:r w:rsidRPr="00FD7071">
        <w:rPr>
          <w:iCs/>
        </w:rPr>
        <w:t>Outline assigned text chapters relating to course content.</w:t>
      </w:r>
    </w:p>
    <w:p w14:paraId="2F9C8CD8" w14:textId="77777777" w:rsidR="00FD7071" w:rsidRPr="00FD7071" w:rsidRDefault="00FD7071" w:rsidP="00FD7071">
      <w:pPr>
        <w:numPr>
          <w:ilvl w:val="0"/>
          <w:numId w:val="1"/>
        </w:numPr>
        <w:rPr>
          <w:iCs/>
          <w:u w:val="single"/>
        </w:rPr>
      </w:pPr>
      <w:r w:rsidRPr="00FD7071">
        <w:rPr>
          <w:iCs/>
        </w:rPr>
        <w:t>Practice NCLEX-RN test questions for specific semester-level content using NCLEX review books, textbooks, and ATI books.</w:t>
      </w:r>
    </w:p>
    <w:p w14:paraId="23D40C11" w14:textId="77777777" w:rsidR="00FD7071" w:rsidRPr="00FD7071" w:rsidRDefault="00FD7071" w:rsidP="00FD7071">
      <w:pPr>
        <w:numPr>
          <w:ilvl w:val="0"/>
          <w:numId w:val="1"/>
        </w:numPr>
        <w:rPr>
          <w:iCs/>
          <w:u w:val="single"/>
        </w:rPr>
      </w:pPr>
      <w:r w:rsidRPr="00FD7071">
        <w:rPr>
          <w:iCs/>
        </w:rPr>
        <w:t>Other(describe</w:t>
      </w:r>
      <w:proofErr w:type="gramStart"/>
      <w:r w:rsidRPr="00FD7071">
        <w:rPr>
          <w:iCs/>
        </w:rPr>
        <w:t>):_</w:t>
      </w:r>
      <w:proofErr w:type="gramEnd"/>
      <w:r w:rsidRPr="00FD7071">
        <w:rPr>
          <w:iCs/>
        </w:rPr>
        <w:t>______________________________________________________________________________________________________________________________________________________________</w:t>
      </w:r>
    </w:p>
    <w:p w14:paraId="18DFBA9A" w14:textId="77777777" w:rsidR="00FD7071" w:rsidRPr="00FD7071" w:rsidRDefault="00FD7071" w:rsidP="00FD7071"/>
    <w:p w14:paraId="5A0651ED" w14:textId="77777777" w:rsidR="00FD7071" w:rsidRPr="00FD7071" w:rsidRDefault="00FD7071" w:rsidP="00FD7071">
      <w:pPr>
        <w:rPr>
          <w:b/>
          <w:bCs/>
        </w:rPr>
      </w:pPr>
      <w:r w:rsidRPr="00FD7071">
        <w:rPr>
          <w:b/>
          <w:bCs/>
        </w:rPr>
        <w:t>If this is the 2</w:t>
      </w:r>
      <w:r w:rsidRPr="00FD7071">
        <w:rPr>
          <w:b/>
          <w:bCs/>
          <w:vertAlign w:val="superscript"/>
        </w:rPr>
        <w:t>nd</w:t>
      </w:r>
      <w:r w:rsidRPr="00FD7071">
        <w:rPr>
          <w:b/>
          <w:bCs/>
        </w:rPr>
        <w:t xml:space="preserve"> Theory contract, the student must make an appointment with the Director of Health &amp; Medical Career Programs &amp; Nursing within 1 week of signing the contract with the instructor.</w:t>
      </w:r>
    </w:p>
    <w:p w14:paraId="3F81E2D7" w14:textId="77777777" w:rsidR="00FD7071" w:rsidRPr="00FD7071" w:rsidRDefault="00FD7071" w:rsidP="00FD7071"/>
    <w:p w14:paraId="74E8219A" w14:textId="77777777" w:rsidR="00FD7071" w:rsidRPr="00FD7071" w:rsidRDefault="00FD7071" w:rsidP="00FD7071">
      <w:r w:rsidRPr="00FD7071">
        <w:t>Meeting Comments: (these may be faculty and/or student comments)</w:t>
      </w:r>
    </w:p>
    <w:p w14:paraId="085E0670" w14:textId="77777777" w:rsidR="00FD7071" w:rsidRPr="00FD7071" w:rsidRDefault="00FD7071" w:rsidP="00FD7071">
      <w:r w:rsidRPr="00FD707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29A2F9" w14:textId="77777777" w:rsidR="00FD7071" w:rsidRPr="00FD7071" w:rsidRDefault="00FD7071" w:rsidP="00FD7071"/>
    <w:p w14:paraId="4A5DEB58" w14:textId="77777777" w:rsidR="00FD7071" w:rsidRPr="00FD7071" w:rsidRDefault="00FD7071" w:rsidP="00FD7071">
      <w:r w:rsidRPr="00FD7071">
        <w:t>If Standards of Conduct apply, explain: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1A745A" w14:textId="77777777" w:rsidR="00FD7071" w:rsidRPr="00FD7071" w:rsidRDefault="00FD7071" w:rsidP="00FD7071"/>
    <w:p w14:paraId="61EE4AF4" w14:textId="77777777" w:rsidR="00FD7071" w:rsidRPr="00FD7071" w:rsidRDefault="00FD7071" w:rsidP="00FD7071">
      <w:r w:rsidRPr="00FD7071">
        <w:t>Faculty Signature: ___________________________________ Date: __________________</w:t>
      </w:r>
      <w:r w:rsidRPr="00FD7071">
        <w:tab/>
        <w:t xml:space="preserve">             </w:t>
      </w:r>
    </w:p>
    <w:p w14:paraId="0DBE5D91" w14:textId="77777777" w:rsidR="00FD7071" w:rsidRPr="00FD7071" w:rsidRDefault="00FD7071" w:rsidP="00FD7071"/>
    <w:p w14:paraId="5B183EDE" w14:textId="77777777" w:rsidR="00FD7071" w:rsidRPr="00FD7071" w:rsidRDefault="00FD7071" w:rsidP="00FD7071">
      <w:r w:rsidRPr="00FD7071">
        <w:t>Student Signature: _________________________________</w:t>
      </w:r>
      <w:proofErr w:type="gramStart"/>
      <w:r w:rsidRPr="00FD7071">
        <w:t>_  Date</w:t>
      </w:r>
      <w:proofErr w:type="gramEnd"/>
      <w:r w:rsidRPr="00FD7071">
        <w:t>: __________________</w:t>
      </w:r>
    </w:p>
    <w:p w14:paraId="4C30B785" w14:textId="77777777" w:rsidR="00FD7071" w:rsidRPr="00FD7071" w:rsidRDefault="00FD7071" w:rsidP="00FD7071"/>
    <w:p w14:paraId="42F99249" w14:textId="77777777" w:rsidR="00BF66C1" w:rsidRDefault="00BF66C1"/>
    <w:sectPr w:rsidR="00BF6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F0D77"/>
    <w:multiLevelType w:val="hybridMultilevel"/>
    <w:tmpl w:val="94E47A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24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71"/>
    <w:rsid w:val="002F6B33"/>
    <w:rsid w:val="006B7D1C"/>
    <w:rsid w:val="00746D56"/>
    <w:rsid w:val="00A56C3C"/>
    <w:rsid w:val="00BF66C1"/>
    <w:rsid w:val="00FD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7285C"/>
  <w15:chartTrackingRefBased/>
  <w15:docId w15:val="{6AC4FC55-0891-4947-B171-8011E742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0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0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0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0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0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0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0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0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0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0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0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Garcia</dc:creator>
  <cp:keywords/>
  <dc:description/>
  <cp:lastModifiedBy>Lynette Garcia</cp:lastModifiedBy>
  <cp:revision>1</cp:revision>
  <dcterms:created xsi:type="dcterms:W3CDTF">2025-03-17T22:58:00Z</dcterms:created>
  <dcterms:modified xsi:type="dcterms:W3CDTF">2025-03-17T22:59:00Z</dcterms:modified>
</cp:coreProperties>
</file>