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yle1"/>
        <w:tblW w:w="10980" w:type="dxa"/>
        <w:tblLayout w:type="fixed"/>
        <w:tblLook w:val="04A0" w:firstRow="1" w:lastRow="0" w:firstColumn="1" w:lastColumn="0" w:noHBand="0" w:noVBand="1"/>
      </w:tblPr>
      <w:tblGrid>
        <w:gridCol w:w="270"/>
        <w:gridCol w:w="10710"/>
      </w:tblGrid>
      <w:tr w:rsidR="00101C19" w:rsidRPr="004367F2" w14:paraId="4477B676" w14:textId="77777777" w:rsidTr="00644DF0">
        <w:trPr>
          <w:trHeight w:val="80"/>
        </w:trPr>
        <w:tc>
          <w:tcPr>
            <w:tcW w:w="270" w:type="dxa"/>
            <w:tcBorders>
              <w:right w:val="single" w:sz="18" w:space="0" w:color="FFFFFF" w:themeColor="background1"/>
            </w:tcBorders>
            <w:vAlign w:val="center"/>
          </w:tcPr>
          <w:p w14:paraId="5714CF7A" w14:textId="77777777" w:rsidR="007A0EA7" w:rsidRPr="004367F2" w:rsidRDefault="007A0EA7" w:rsidP="007A0EA7">
            <w:pPr>
              <w:rPr>
                <w:noProof/>
              </w:rPr>
            </w:pPr>
          </w:p>
        </w:tc>
        <w:tc>
          <w:tcPr>
            <w:tcW w:w="10710" w:type="dxa"/>
            <w:tcBorders>
              <w:left w:val="single" w:sz="18" w:space="0" w:color="FFFFFF" w:themeColor="background1"/>
            </w:tcBorders>
            <w:vAlign w:val="center"/>
          </w:tcPr>
          <w:p w14:paraId="54686857" w14:textId="77777777" w:rsidR="007A0EA7" w:rsidRPr="004367F2" w:rsidRDefault="0068362C" w:rsidP="007A0EA7">
            <w:pPr>
              <w:rPr>
                <w:noProof/>
              </w:rPr>
            </w:pPr>
            <w:r w:rsidRPr="004367F2">
              <w:rPr>
                <w:noProof/>
              </w:rPr>
              <mc:AlternateContent>
                <mc:Choice Requires="wps">
                  <w:drawing>
                    <wp:anchor distT="0" distB="0" distL="114300" distR="114300" simplePos="0" relativeHeight="251664384" behindDoc="0" locked="0" layoutInCell="1" allowOverlap="1" wp14:anchorId="248956C1" wp14:editId="43D1FAF6">
                      <wp:simplePos x="0" y="0"/>
                      <wp:positionH relativeFrom="column">
                        <wp:posOffset>6262493</wp:posOffset>
                      </wp:positionH>
                      <wp:positionV relativeFrom="page">
                        <wp:posOffset>-197893</wp:posOffset>
                      </wp:positionV>
                      <wp:extent cx="681990" cy="681990"/>
                      <wp:effectExtent l="0" t="0" r="3810" b="3810"/>
                      <wp:wrapNone/>
                      <wp:docPr id="7" name="Rectangle: Single Corner Snipped 7" title="Rectangle shape"/>
                      <wp:cNvGraphicFramePr/>
                      <a:graphic xmlns:a="http://schemas.openxmlformats.org/drawingml/2006/main">
                        <a:graphicData uri="http://schemas.microsoft.com/office/word/2010/wordprocessingShape">
                          <wps:wsp>
                            <wps:cNvSpPr/>
                            <wps:spPr>
                              <a:xfrm rot="10800000">
                                <a:off x="0" y="0"/>
                                <a:ext cx="681990" cy="681990"/>
                              </a:xfrm>
                              <a:prstGeom prst="snip1Rect">
                                <a:avLst>
                                  <a:gd name="adj" fmla="val 50000"/>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CEC50" id="Rectangle: Single Corner Snipped 7" o:spid="_x0000_s1026" alt="Title: Rectangle shape" style="position:absolute;margin-left:493.1pt;margin-top:-15.6pt;width:53.7pt;height:53.7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81990,68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" path="m,l340995,,681990,340995r,340995l,681990,,xe" fillcolor="#ffe599 [1303]" stroked="f" strokeweight="1pt">
                      <v:stroke joinstyle="miter"/>
                      <v:path arrowok="t" o:connecttype="custom" o:connectlocs="0,0;340995,0;681990,340995;681990,681990;0,681990;0,0" o:connectangles="0,0,0,0,0,0"/>
                      <w10:wrap anchory="page"/>
                    </v:shape>
                  </w:pict>
                </mc:Fallback>
              </mc:AlternateContent>
            </w:r>
          </w:p>
        </w:tc>
      </w:tr>
      <w:tr w:rsidR="00F17640" w:rsidRPr="004367F2" w14:paraId="67DA214F" w14:textId="77777777" w:rsidTr="00644DF0">
        <w:trPr>
          <w:trHeight w:val="1170"/>
        </w:trPr>
        <w:tc>
          <w:tcPr>
            <w:tcW w:w="10980" w:type="dxa"/>
            <w:gridSpan w:val="2"/>
          </w:tcPr>
          <w:p w14:paraId="3F9F9313" w14:textId="77777777" w:rsidR="00F17640" w:rsidRPr="004367F2" w:rsidRDefault="007A0EA7" w:rsidP="007A0EA7">
            <w:r w:rsidRPr="004367F2">
              <w:rPr>
                <w:noProof/>
              </w:rPr>
              <mc:AlternateContent>
                <mc:Choice Requires="wpg">
                  <w:drawing>
                    <wp:inline distT="0" distB="0" distL="0" distR="0" wp14:anchorId="699588D4" wp14:editId="28AF2893">
                      <wp:extent cx="6721522" cy="702860"/>
                      <wp:effectExtent l="0" t="0" r="3175" b="2540"/>
                      <wp:docPr id="5" name="Group 5" title="Header"/>
                      <wp:cNvGraphicFramePr/>
                      <a:graphic xmlns:a="http://schemas.openxmlformats.org/drawingml/2006/main">
                        <a:graphicData uri="http://schemas.microsoft.com/office/word/2010/wordprocessingGroup">
                          <wpg:wgp>
                            <wpg:cNvGrpSpPr/>
                            <wpg:grpSpPr>
                              <a:xfrm flipH="1">
                                <a:off x="0" y="0"/>
                                <a:ext cx="6721522" cy="702860"/>
                                <a:chOff x="-2" y="1"/>
                                <a:chExt cx="6757035" cy="702860"/>
                              </a:xfrm>
                            </wpg:grpSpPr>
                            <wps:wsp>
                              <wps:cNvPr id="3" name="Rectangle: Top Corners Snipped 3"/>
                              <wps:cNvSpPr/>
                              <wps:spPr>
                                <a:xfrm flipH="1">
                                  <a:off x="-2" y="1"/>
                                  <a:ext cx="6757035" cy="702860"/>
                                </a:xfrm>
                                <a:prstGeom prst="snip1Rect">
                                  <a:avLst>
                                    <a:gd name="adj" fmla="val 49670"/>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041507" y="77548"/>
                                  <a:ext cx="4675517" cy="584307"/>
                                </a:xfrm>
                                <a:prstGeom prst="snip1Rect">
                                  <a:avLst/>
                                </a:prstGeom>
                                <a:noFill/>
                                <a:ln>
                                  <a:noFill/>
                                </a:ln>
                              </wps:spPr>
                              <wps:style>
                                <a:lnRef idx="0">
                                  <a:scrgbClr r="0" g="0" b="0"/>
                                </a:lnRef>
                                <a:fillRef idx="0">
                                  <a:scrgbClr r="0" g="0" b="0"/>
                                </a:fillRef>
                                <a:effectRef idx="0">
                                  <a:scrgbClr r="0" g="0" b="0"/>
                                </a:effectRef>
                                <a:fontRef idx="minor">
                                  <a:schemeClr val="dk1"/>
                                </a:fontRef>
                              </wps:style>
                              <wps:txbx>
                                <w:txbxContent>
                                  <w:p w14:paraId="3739706D" w14:textId="77777777" w:rsidR="007A0EA7" w:rsidRPr="005F606F" w:rsidRDefault="00BD6245" w:rsidP="007A0EA7">
                                    <w:pPr>
                                      <w:pStyle w:val="Title"/>
                                      <w:rPr>
                                        <w:color w:val="393B6B" w:themeColor="text2"/>
                                      </w:rPr>
                                    </w:pPr>
                                    <w:r>
                                      <w:rPr>
                                        <w:color w:val="393B6B" w:themeColor="text2"/>
                                      </w:rPr>
                                      <w:t xml:space="preserve">OEI Rubric </w:t>
                                    </w:r>
                                    <w:r w:rsidR="007A0EA7" w:rsidRPr="005F606F">
                                      <w:rPr>
                                        <w:color w:val="393B6B" w:themeColor="text2"/>
                                      </w:rPr>
                                      <w:t>TO DO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9588D4" id="Group 5" o:spid="_x0000_s1026" alt="Title: Header" style="width:529.25pt;height:55.35pt;flip:x;mso-position-horizontal-relative:char;mso-position-vertical-relative:line" coordorigin="" coordsize="67570,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">
                      <v:shape id="Rectangle: Top Corners Snipped 3" o:spid="_x0000_s1027" style="position:absolute;width:67570;height:7028;flip:x;visibility:visible;mso-wrap-style:square;v-text-anchor:middle" coordsize="6757035,7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" path="m,l6407924,r349111,349111l6757035,702860,,702860,,xe" fillcolor="#ffc000 [3207]" stroked="f" strokeweight="1pt">
                        <v:stroke joinstyle="miter"/>
                        <v:path arrowok="t" o:connecttype="custom" o:connectlocs="0,0;6407924,0;6757035,349111;6757035,702860;0,702860;0,0" o:connectangles="0,0,0,0,0,0"/>
                      </v:shape>
                      <v:shape id="Text Box 1" o:spid="_x0000_s1028" style="position:absolute;left:10415;top:775;width:46755;height:5843;visibility:visible;mso-wrap-style:square;v-text-anchor:top" coordsize="4675517,584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" adj="-11796480,,5400" path="m,l4578131,r97386,97386l4675517,584307,,584307,,xe" filled="f" stroked="f">
                        <v:stroke joinstyle="miter"/>
                        <v:formulas/>
                        <v:path arrowok="t" o:connecttype="custom" o:connectlocs="0,0;4578131,0;4675517,97386;4675517,584307;0,584307;0,0" o:connectangles="0,0,0,0,0,0" textboxrect="0,0,4675517,584307"/>
                        <v:textbox>
                          <w:txbxContent>
                            <w:p w14:paraId="3739706D" w14:textId="77777777" w:rsidR="007A0EA7" w:rsidRPr="005F606F" w:rsidRDefault="00BD6245" w:rsidP="007A0EA7">
                              <w:pPr>
                                <w:pStyle w:val="Title"/>
                                <w:rPr>
                                  <w:color w:val="393B6B" w:themeColor="text2"/>
                                </w:rPr>
                              </w:pPr>
                              <w:r>
                                <w:rPr>
                                  <w:color w:val="393B6B" w:themeColor="text2"/>
                                </w:rPr>
                                <w:t xml:space="preserve">OEI Rubric </w:t>
                              </w:r>
                              <w:r w:rsidR="007A0EA7" w:rsidRPr="005F606F">
                                <w:rPr>
                                  <w:color w:val="393B6B" w:themeColor="text2"/>
                                </w:rPr>
                                <w:t>TO DO LIST</w:t>
                              </w:r>
                            </w:p>
                          </w:txbxContent>
                        </v:textbox>
                      </v:shape>
                      <w10:anchorlock/>
                    </v:group>
                  </w:pict>
                </mc:Fallback>
              </mc:AlternateContent>
            </w:r>
          </w:p>
        </w:tc>
      </w:tr>
      <w:tr w:rsidR="005A0A2C" w:rsidRPr="004367F2" w14:paraId="6E6C33F2" w14:textId="77777777" w:rsidTr="00644DF0">
        <w:trPr>
          <w:trHeight w:val="8910"/>
        </w:trPr>
        <w:tc>
          <w:tcPr>
            <w:tcW w:w="10980" w:type="dxa"/>
            <w:gridSpan w:val="2"/>
          </w:tcPr>
          <w:tbl>
            <w:tblPr>
              <w:tblStyle w:val="PlainTable4"/>
              <w:tblpPr w:leftFromText="180" w:rightFromText="180" w:vertAnchor="page" w:horzAnchor="margin" w:tblpY="173"/>
              <w:tblOverlap w:val="never"/>
              <w:tblW w:w="12940" w:type="dxa"/>
              <w:tblLayout w:type="fixed"/>
              <w:tblLook w:val="04A0" w:firstRow="1" w:lastRow="0" w:firstColumn="1" w:lastColumn="0" w:noHBand="0" w:noVBand="1"/>
            </w:tblPr>
            <w:tblGrid>
              <w:gridCol w:w="4927"/>
              <w:gridCol w:w="3870"/>
              <w:gridCol w:w="1530"/>
              <w:gridCol w:w="2613"/>
            </w:tblGrid>
            <w:tr w:rsidR="005A0A2C" w:rsidRPr="004367F2" w14:paraId="7AA9B773" w14:textId="77777777" w:rsidTr="008E68D3">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Borders>
                    <w:bottom w:val="single" w:sz="24" w:space="0" w:color="auto"/>
                  </w:tcBorders>
                </w:tcPr>
                <w:p w14:paraId="363CB2A2" w14:textId="77777777" w:rsidR="00C623C6" w:rsidRPr="004367F2" w:rsidRDefault="00C623C6" w:rsidP="0064130E">
                  <w:pPr>
                    <w:pStyle w:val="Heading1"/>
                    <w:outlineLvl w:val="0"/>
                    <w:rPr>
                      <w:b/>
                      <w:bCs/>
                      <w:color w:val="FFC000"/>
                    </w:rPr>
                  </w:pPr>
                  <w:r w:rsidRPr="004367F2">
                    <w:rPr>
                      <w:b/>
                      <w:bCs/>
                      <w:color w:val="FFC000"/>
                    </w:rPr>
                    <w:t>What</w:t>
                  </w:r>
                </w:p>
              </w:tc>
              <w:tc>
                <w:tcPr>
                  <w:tcW w:w="3870" w:type="dxa"/>
                  <w:tcBorders>
                    <w:bottom w:val="single" w:sz="24" w:space="0" w:color="auto"/>
                  </w:tcBorders>
                </w:tcPr>
                <w:p w14:paraId="519DD002" w14:textId="77777777" w:rsidR="00C623C6" w:rsidRPr="004367F2" w:rsidRDefault="00C623C6" w:rsidP="0064130E">
                  <w:pPr>
                    <w:pStyle w:val="Heading1"/>
                    <w:outlineLvl w:val="0"/>
                    <w:cnfStyle w:val="100000000000" w:firstRow="1" w:lastRow="0" w:firstColumn="0" w:lastColumn="0" w:oddVBand="0" w:evenVBand="0" w:oddHBand="0" w:evenHBand="0" w:firstRowFirstColumn="0" w:firstRowLastColumn="0" w:lastRowFirstColumn="0" w:lastRowLastColumn="0"/>
                    <w:rPr>
                      <w:b/>
                      <w:bCs/>
                      <w:color w:val="FFC000"/>
                    </w:rPr>
                  </w:pPr>
                  <w:r w:rsidRPr="004367F2">
                    <w:rPr>
                      <w:b/>
                      <w:bCs/>
                      <w:color w:val="FFC000"/>
                    </w:rPr>
                    <w:t>Who</w:t>
                  </w:r>
                </w:p>
              </w:tc>
              <w:tc>
                <w:tcPr>
                  <w:tcW w:w="1530" w:type="dxa"/>
                  <w:tcBorders>
                    <w:bottom w:val="single" w:sz="24" w:space="0" w:color="auto"/>
                    <w:right w:val="single" w:sz="18" w:space="0" w:color="FFFFFF" w:themeColor="background1"/>
                  </w:tcBorders>
                </w:tcPr>
                <w:p w14:paraId="2E41D0CB" w14:textId="77777777" w:rsidR="00C623C6" w:rsidRPr="004367F2" w:rsidRDefault="00C623C6" w:rsidP="0064130E">
                  <w:pPr>
                    <w:pStyle w:val="Heading1"/>
                    <w:outlineLvl w:val="0"/>
                    <w:cnfStyle w:val="100000000000" w:firstRow="1" w:lastRow="0" w:firstColumn="0" w:lastColumn="0" w:oddVBand="0" w:evenVBand="0" w:oddHBand="0" w:evenHBand="0" w:firstRowFirstColumn="0" w:firstRowLastColumn="0" w:lastRowFirstColumn="0" w:lastRowLastColumn="0"/>
                    <w:rPr>
                      <w:b/>
                      <w:bCs/>
                      <w:color w:val="FFC000"/>
                    </w:rPr>
                  </w:pPr>
                  <w:r w:rsidRPr="004367F2">
                    <w:rPr>
                      <w:b/>
                      <w:bCs/>
                      <w:color w:val="FFC000"/>
                    </w:rPr>
                    <w:t>In Progress</w:t>
                  </w:r>
                </w:p>
              </w:tc>
              <w:tc>
                <w:tcPr>
                  <w:tcW w:w="2613" w:type="dxa"/>
                  <w:tcBorders>
                    <w:left w:val="single" w:sz="18" w:space="0" w:color="FFFFFF" w:themeColor="background1"/>
                    <w:bottom w:val="single" w:sz="24" w:space="0" w:color="BF8F00" w:themeColor="accent4" w:themeShade="BF"/>
                  </w:tcBorders>
                </w:tcPr>
                <w:p w14:paraId="2DF3BD16" w14:textId="77777777" w:rsidR="00C623C6" w:rsidRPr="004367F2" w:rsidRDefault="00C623C6" w:rsidP="0064130E">
                  <w:pPr>
                    <w:pStyle w:val="Heading2"/>
                    <w:outlineLvl w:val="1"/>
                    <w:cnfStyle w:val="100000000000" w:firstRow="1" w:lastRow="0" w:firstColumn="0" w:lastColumn="0" w:oddVBand="0" w:evenVBand="0" w:oddHBand="0" w:evenHBand="0" w:firstRowFirstColumn="0" w:firstRowLastColumn="0" w:lastRowFirstColumn="0" w:lastRowLastColumn="0"/>
                    <w:rPr>
                      <w:bCs w:val="0"/>
                      <w:color w:val="1F4E79" w:themeColor="accent5" w:themeShade="80"/>
                    </w:rPr>
                  </w:pPr>
                  <w:r w:rsidRPr="004367F2">
                    <w:rPr>
                      <w:b/>
                      <w:color w:val="FFC000"/>
                    </w:rPr>
                    <w:t>Done</w:t>
                  </w:r>
                </w:p>
              </w:tc>
            </w:tr>
            <w:tr w:rsidR="005A0A2C" w:rsidRPr="004367F2" w14:paraId="1431F1CC"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Borders>
                    <w:bottom w:val="single" w:sz="24" w:space="0" w:color="auto"/>
                  </w:tcBorders>
                  <w:shd w:val="clear" w:color="auto" w:fill="D9E2F3" w:themeFill="accent1" w:themeFillTint="33"/>
                </w:tcPr>
                <w:p w14:paraId="5BEFBB66" w14:textId="77777777" w:rsidR="00C623C6" w:rsidRPr="004367F2" w:rsidRDefault="00776563" w:rsidP="0064130E">
                  <w:pPr>
                    <w:pStyle w:val="Heading1"/>
                    <w:outlineLvl w:val="0"/>
                    <w:rPr>
                      <w:b/>
                      <w:bCs/>
                      <w:color w:val="1F3864" w:themeColor="accent1" w:themeShade="80"/>
                    </w:rPr>
                  </w:pPr>
                  <w:r w:rsidRPr="004367F2">
                    <w:rPr>
                      <w:b/>
                      <w:bCs/>
                      <w:color w:val="1F3864" w:themeColor="accent1" w:themeShade="80"/>
                    </w:rPr>
                    <w:t>Getting Started</w:t>
                  </w:r>
                </w:p>
              </w:tc>
              <w:tc>
                <w:tcPr>
                  <w:tcW w:w="3870" w:type="dxa"/>
                  <w:tcBorders>
                    <w:bottom w:val="single" w:sz="24" w:space="0" w:color="auto"/>
                  </w:tcBorders>
                  <w:shd w:val="clear" w:color="auto" w:fill="D9E2F3" w:themeFill="accent1" w:themeFillTint="33"/>
                </w:tcPr>
                <w:p w14:paraId="16F52561" w14:textId="77777777" w:rsidR="00C623C6" w:rsidRPr="004367F2" w:rsidRDefault="00C623C6" w:rsidP="0064130E">
                  <w:pPr>
                    <w:pStyle w:val="Heading1"/>
                    <w:outlineLvl w:val="0"/>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1530" w:type="dxa"/>
                  <w:tcBorders>
                    <w:bottom w:val="single" w:sz="24" w:space="0" w:color="auto"/>
                    <w:right w:val="single" w:sz="18" w:space="0" w:color="FFFFFF" w:themeColor="background1"/>
                  </w:tcBorders>
                  <w:shd w:val="clear" w:color="auto" w:fill="D9E2F3" w:themeFill="accent1" w:themeFillTint="33"/>
                </w:tcPr>
                <w:p w14:paraId="55A7AE3D" w14:textId="77777777" w:rsidR="00C623C6" w:rsidRPr="004367F2" w:rsidRDefault="00C623C6" w:rsidP="0064130E">
                  <w:pPr>
                    <w:pStyle w:val="Heading1"/>
                    <w:outlineLvl w:val="0"/>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tcBorders>
                    <w:left w:val="single" w:sz="18" w:space="0" w:color="FFFFFF" w:themeColor="background1"/>
                    <w:bottom w:val="single" w:sz="24" w:space="0" w:color="BF8F00" w:themeColor="accent4" w:themeShade="BF"/>
                  </w:tcBorders>
                  <w:shd w:val="clear" w:color="auto" w:fill="D9E2F3" w:themeFill="accent1" w:themeFillTint="33"/>
                </w:tcPr>
                <w:p w14:paraId="1CD43640" w14:textId="77777777" w:rsidR="00C623C6" w:rsidRPr="004367F2" w:rsidRDefault="00C623C6" w:rsidP="0064130E">
                  <w:pPr>
                    <w:pStyle w:val="Heading2"/>
                    <w:outlineLvl w:val="1"/>
                    <w:cnfStyle w:val="000000100000" w:firstRow="0" w:lastRow="0" w:firstColumn="0" w:lastColumn="0" w:oddVBand="0" w:evenVBand="0" w:oddHBand="1" w:evenHBand="0" w:firstRowFirstColumn="0" w:firstRowLastColumn="0" w:lastRowFirstColumn="0" w:lastRowLastColumn="0"/>
                    <w:rPr>
                      <w:b w:val="0"/>
                      <w:color w:val="1F3864" w:themeColor="accent1" w:themeShade="80"/>
                    </w:rPr>
                  </w:pPr>
                </w:p>
              </w:tc>
            </w:tr>
            <w:tr w:rsidR="005A0A2C" w:rsidRPr="004367F2" w14:paraId="085AF2CF"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Borders>
                    <w:top w:val="single" w:sz="24" w:space="0" w:color="auto"/>
                  </w:tcBorders>
                </w:tcPr>
                <w:p w14:paraId="5B15C998" w14:textId="77777777" w:rsidR="00C623C6" w:rsidRPr="004367F2" w:rsidRDefault="00C623C6" w:rsidP="00F17640">
                  <w:pPr>
                    <w:rPr>
                      <w:b w:val="0"/>
                      <w:bCs w:val="0"/>
                      <w:color w:val="1F3864" w:themeColor="accent1" w:themeShade="80"/>
                    </w:rPr>
                  </w:pPr>
                  <w:r w:rsidRPr="004367F2">
                    <w:rPr>
                      <w:b w:val="0"/>
                      <w:bCs w:val="0"/>
                      <w:color w:val="1F3864" w:themeColor="accent1" w:themeShade="80"/>
                    </w:rPr>
                    <w:t>Complete Online Course Prior to Teaching online</w:t>
                  </w:r>
                </w:p>
                <w:p w14:paraId="6DE3A5AE" w14:textId="77777777" w:rsidR="00C623C6" w:rsidRPr="004367F2" w:rsidRDefault="00C623C6" w:rsidP="00F17640">
                  <w:pPr>
                    <w:rPr>
                      <w:b w:val="0"/>
                      <w:bCs w:val="0"/>
                      <w:color w:val="1F3864" w:themeColor="accent1" w:themeShade="80"/>
                    </w:rPr>
                  </w:pPr>
                  <w:r w:rsidRPr="004367F2">
                    <w:rPr>
                      <w:b w:val="0"/>
                      <w:bCs w:val="0"/>
                      <w:color w:val="1F3864" w:themeColor="accent1" w:themeShade="80"/>
                    </w:rPr>
                    <w:t>1) Introduction to Teaching in Canvas,</w:t>
                  </w:r>
                </w:p>
                <w:p w14:paraId="5157FFC4" w14:textId="77777777" w:rsidR="00C623C6" w:rsidRPr="004367F2" w:rsidRDefault="009B04E7" w:rsidP="00F17640">
                  <w:pPr>
                    <w:rPr>
                      <w:b w:val="0"/>
                      <w:bCs w:val="0"/>
                      <w:color w:val="1F3864" w:themeColor="accent1" w:themeShade="80"/>
                    </w:rPr>
                  </w:pPr>
                  <w:hyperlink r:id="rId7" w:history="1">
                    <w:r w:rsidR="00C623C6" w:rsidRPr="004367F2">
                      <w:rPr>
                        <w:rStyle w:val="Hyperlink"/>
                        <w:b w:val="0"/>
                        <w:bCs w:val="0"/>
                        <w:color w:val="1F3864" w:themeColor="accent1" w:themeShade="80"/>
                      </w:rPr>
                      <w:t>https://onlinenetworkofeducators.org/course-cards/introduction-to-teaching-with-canvas/</w:t>
                    </w:r>
                  </w:hyperlink>
                </w:p>
                <w:p w14:paraId="37FBF046" w14:textId="77777777" w:rsidR="00C623C6" w:rsidRPr="004367F2" w:rsidRDefault="00C623C6" w:rsidP="00F17640">
                  <w:pPr>
                    <w:rPr>
                      <w:b w:val="0"/>
                      <w:bCs w:val="0"/>
                      <w:color w:val="1F3864" w:themeColor="accent1" w:themeShade="80"/>
                    </w:rPr>
                  </w:pPr>
                  <w:r w:rsidRPr="004367F2">
                    <w:rPr>
                      <w:b w:val="0"/>
                      <w:bCs w:val="0"/>
                      <w:color w:val="1F3864" w:themeColor="accent1" w:themeShade="80"/>
                    </w:rPr>
                    <w:t>2) Introduction to Teaching and Learning Online,</w:t>
                  </w:r>
                </w:p>
                <w:p w14:paraId="573D80C0" w14:textId="77777777" w:rsidR="00C623C6" w:rsidRPr="004367F2" w:rsidRDefault="009B04E7" w:rsidP="00F17640">
                  <w:pPr>
                    <w:rPr>
                      <w:b w:val="0"/>
                      <w:bCs w:val="0"/>
                      <w:color w:val="1F3864" w:themeColor="accent1" w:themeShade="80"/>
                    </w:rPr>
                  </w:pPr>
                  <w:hyperlink r:id="rId8" w:history="1">
                    <w:r w:rsidR="00C623C6" w:rsidRPr="004367F2">
                      <w:rPr>
                        <w:rStyle w:val="Hyperlink"/>
                        <w:b w:val="0"/>
                        <w:bCs w:val="0"/>
                        <w:color w:val="1F3864" w:themeColor="accent1" w:themeShade="80"/>
                      </w:rPr>
                      <w:t>https://onlinenetworkofeducators.org/course-cards/introduction-to-online-teaching-and-learning/</w:t>
                    </w:r>
                  </w:hyperlink>
                </w:p>
              </w:tc>
              <w:tc>
                <w:tcPr>
                  <w:tcW w:w="3870" w:type="dxa"/>
                  <w:tcBorders>
                    <w:top w:val="single" w:sz="24" w:space="0" w:color="auto"/>
                  </w:tcBorders>
                </w:tcPr>
                <w:p w14:paraId="6D811EFD" w14:textId="77777777" w:rsidR="00C623C6" w:rsidRPr="004367F2" w:rsidRDefault="00C623C6" w:rsidP="00F17640">
                  <w:pPr>
                    <w:cnfStyle w:val="000000000000" w:firstRow="0" w:lastRow="0" w:firstColumn="0" w:lastColumn="0" w:oddVBand="0" w:evenVBand="0" w:oddHBand="0" w:evenHBand="0" w:firstRowFirstColumn="0" w:firstRowLastColumn="0" w:lastRowFirstColumn="0" w:lastRowLastColumn="0"/>
                    <w:rPr>
                      <w:color w:val="1F3864" w:themeColor="accent1" w:themeShade="80"/>
                    </w:rPr>
                  </w:pPr>
                  <w:r w:rsidRPr="004367F2">
                    <w:rPr>
                      <w:color w:val="1F3864" w:themeColor="accent1" w:themeShade="80"/>
                    </w:rPr>
                    <w:t xml:space="preserve">Submit proof to Kyra Mello, </w:t>
                  </w:r>
                </w:p>
                <w:p w14:paraId="0D8EB691" w14:textId="77777777" w:rsidR="00C623C6" w:rsidRPr="004367F2" w:rsidRDefault="00C623C6" w:rsidP="00F17640">
                  <w:pPr>
                    <w:cnfStyle w:val="000000000000" w:firstRow="0" w:lastRow="0" w:firstColumn="0" w:lastColumn="0" w:oddVBand="0" w:evenVBand="0" w:oddHBand="0" w:evenHBand="0" w:firstRowFirstColumn="0" w:firstRowLastColumn="0" w:lastRowFirstColumn="0" w:lastRowLastColumn="0"/>
                    <w:rPr>
                      <w:color w:val="1F3864" w:themeColor="accent1" w:themeShade="80"/>
                    </w:rPr>
                  </w:pPr>
                  <w:r w:rsidRPr="004367F2">
                    <w:rPr>
                      <w:color w:val="1F3864" w:themeColor="accent1" w:themeShade="80"/>
                    </w:rPr>
                    <w:t>kmello@yccd.edu</w:t>
                  </w:r>
                </w:p>
              </w:tc>
              <w:tc>
                <w:tcPr>
                  <w:tcW w:w="1530" w:type="dxa"/>
                  <w:tcBorders>
                    <w:top w:val="single" w:sz="24" w:space="0" w:color="auto"/>
                    <w:right w:val="single" w:sz="18" w:space="0" w:color="FFFFFF" w:themeColor="background1"/>
                  </w:tcBorders>
                </w:tcPr>
                <w:p w14:paraId="36FE8675" w14:textId="77777777" w:rsidR="00C623C6" w:rsidRPr="004367F2" w:rsidRDefault="00C623C6" w:rsidP="00F17640">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tcBorders>
                    <w:top w:val="single" w:sz="24" w:space="0" w:color="BF8F00" w:themeColor="accent4" w:themeShade="BF"/>
                    <w:left w:val="single" w:sz="18" w:space="0" w:color="FFFFFF" w:themeColor="background1"/>
                  </w:tcBorders>
                  <w:shd w:val="clear" w:color="auto" w:fill="FFE599" w:themeFill="accent4" w:themeFillTint="66"/>
                </w:tcPr>
                <w:p w14:paraId="5D790FAB" w14:textId="77777777" w:rsidR="00C623C6" w:rsidRPr="004367F2" w:rsidRDefault="00C623C6" w:rsidP="00F17640">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5A0A2C" w:rsidRPr="004367F2" w14:paraId="015C9852" w14:textId="77777777" w:rsidTr="008E68D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927" w:type="dxa"/>
                </w:tcPr>
                <w:p w14:paraId="2421A0F4" w14:textId="77777777" w:rsidR="00C623C6" w:rsidRPr="004367F2" w:rsidRDefault="00C623C6" w:rsidP="00F17640">
                  <w:pPr>
                    <w:rPr>
                      <w:b w:val="0"/>
                      <w:bCs w:val="0"/>
                      <w:color w:val="1F3864" w:themeColor="accent1" w:themeShade="80"/>
                    </w:rPr>
                  </w:pPr>
                  <w:r w:rsidRPr="004367F2">
                    <w:rPr>
                      <w:b w:val="0"/>
                      <w:bCs w:val="0"/>
                      <w:color w:val="1F3864" w:themeColor="accent1" w:themeShade="80"/>
                    </w:rPr>
                    <w:t>Review OEI Rubric</w:t>
                  </w:r>
                </w:p>
                <w:p w14:paraId="39287B7F" w14:textId="77777777" w:rsidR="00C623C6" w:rsidRPr="004367F2" w:rsidRDefault="009B04E7" w:rsidP="00F17640">
                  <w:pPr>
                    <w:rPr>
                      <w:b w:val="0"/>
                      <w:bCs w:val="0"/>
                      <w:color w:val="1F3864" w:themeColor="accent1" w:themeShade="80"/>
                    </w:rPr>
                  </w:pPr>
                  <w:hyperlink r:id="rId9" w:history="1">
                    <w:r w:rsidR="00C623C6" w:rsidRPr="004367F2">
                      <w:rPr>
                        <w:rStyle w:val="Hyperlink"/>
                        <w:b w:val="0"/>
                        <w:bCs w:val="0"/>
                        <w:color w:val="1F3864" w:themeColor="accent1" w:themeShade="80"/>
                      </w:rPr>
                      <w:t>https://cvc.edu/wp-content/uploads/2018/10/CVC-OEI-Course-Design-Rubric-rev.10.2018.pdf</w:t>
                    </w:r>
                  </w:hyperlink>
                </w:p>
              </w:tc>
              <w:tc>
                <w:tcPr>
                  <w:tcW w:w="3870" w:type="dxa"/>
                </w:tcPr>
                <w:p w14:paraId="61167C38" w14:textId="77777777" w:rsidR="00C623C6" w:rsidRPr="004367F2" w:rsidRDefault="00C623C6" w:rsidP="00F17640">
                  <w:pPr>
                    <w:cnfStyle w:val="000000100000" w:firstRow="0" w:lastRow="0" w:firstColumn="0" w:lastColumn="0" w:oddVBand="0" w:evenVBand="0" w:oddHBand="1" w:evenHBand="0" w:firstRowFirstColumn="0" w:firstRowLastColumn="0" w:lastRowFirstColumn="0" w:lastRowLastColumn="0"/>
                    <w:rPr>
                      <w:color w:val="1F3864" w:themeColor="accent1" w:themeShade="80"/>
                    </w:rPr>
                  </w:pPr>
                  <w:r w:rsidRPr="004367F2">
                    <w:rPr>
                      <w:color w:val="1F3864" w:themeColor="accent1" w:themeShade="80"/>
                    </w:rPr>
                    <w:t>Faculty Member</w:t>
                  </w:r>
                </w:p>
              </w:tc>
              <w:tc>
                <w:tcPr>
                  <w:tcW w:w="1530" w:type="dxa"/>
                  <w:tcBorders>
                    <w:right w:val="single" w:sz="18" w:space="0" w:color="FFFFFF" w:themeColor="background1"/>
                  </w:tcBorders>
                </w:tcPr>
                <w:p w14:paraId="36A85C51" w14:textId="77777777" w:rsidR="00C623C6" w:rsidRPr="004367F2" w:rsidRDefault="00C623C6" w:rsidP="00F17640">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tcBorders>
                    <w:left w:val="single" w:sz="18" w:space="0" w:color="FFFFFF" w:themeColor="background1"/>
                  </w:tcBorders>
                  <w:shd w:val="clear" w:color="auto" w:fill="FFE599" w:themeFill="accent4" w:themeFillTint="66"/>
                </w:tcPr>
                <w:p w14:paraId="73EA5F72" w14:textId="77777777" w:rsidR="00C623C6" w:rsidRPr="004367F2" w:rsidRDefault="00C623C6" w:rsidP="00F17640">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5A0A2C" w:rsidRPr="004367F2" w14:paraId="2F5DBB3E"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5CD61229" w14:textId="77777777" w:rsidR="00756C66" w:rsidRPr="004367F2" w:rsidRDefault="00756C66" w:rsidP="00C623C6">
                  <w:pPr>
                    <w:rPr>
                      <w:b w:val="0"/>
                      <w:bCs w:val="0"/>
                      <w:color w:val="1F3864" w:themeColor="accent1" w:themeShade="80"/>
                    </w:rPr>
                  </w:pPr>
                  <w:r w:rsidRPr="004367F2">
                    <w:rPr>
                      <w:b w:val="0"/>
                      <w:bCs w:val="0"/>
                      <w:color w:val="1F3864" w:themeColor="accent1" w:themeShade="80"/>
                    </w:rPr>
                    <w:t>Transform your Face to Face Class to Online</w:t>
                  </w:r>
                </w:p>
                <w:p w14:paraId="584C37A9" w14:textId="4F0062AB" w:rsidR="00C623C6" w:rsidRPr="004367F2" w:rsidRDefault="00C623C6" w:rsidP="00C623C6">
                  <w:pPr>
                    <w:rPr>
                      <w:b w:val="0"/>
                      <w:bCs w:val="0"/>
                      <w:color w:val="1F3864" w:themeColor="accent1" w:themeShade="80"/>
                    </w:rPr>
                  </w:pPr>
                  <w:r w:rsidRPr="004367F2">
                    <w:rPr>
                      <w:b w:val="0"/>
                      <w:bCs w:val="0"/>
                      <w:color w:val="1F3864" w:themeColor="accent1" w:themeShade="80"/>
                    </w:rPr>
                    <w:t>If you have not transformed your face-to-face class to an online course, use the rubric to begin to design the navigation structure, unit objectives and assignments.</w:t>
                  </w:r>
                </w:p>
                <w:p w14:paraId="7F003F3C" w14:textId="77777777" w:rsidR="00C623C6" w:rsidRPr="004367F2" w:rsidRDefault="00C623C6" w:rsidP="00C623C6">
                  <w:pPr>
                    <w:rPr>
                      <w:b w:val="0"/>
                      <w:bCs w:val="0"/>
                      <w:color w:val="1F3864" w:themeColor="accent1" w:themeShade="80"/>
                    </w:rPr>
                  </w:pPr>
                  <w:r w:rsidRPr="004367F2">
                    <w:rPr>
                      <w:b w:val="0"/>
                      <w:bCs w:val="0"/>
                      <w:color w:val="1F3864" w:themeColor="accent1" w:themeShade="80"/>
                    </w:rPr>
                    <w:t>It is recommended that you take the following courses:</w:t>
                  </w:r>
                </w:p>
                <w:p w14:paraId="4786DB3B" w14:textId="77777777" w:rsidR="00C623C6" w:rsidRPr="004367F2" w:rsidRDefault="00C623C6" w:rsidP="00C623C6">
                  <w:pPr>
                    <w:rPr>
                      <w:b w:val="0"/>
                      <w:bCs w:val="0"/>
                      <w:color w:val="1F3864" w:themeColor="accent1" w:themeShade="80"/>
                    </w:rPr>
                  </w:pPr>
                  <w:r w:rsidRPr="004367F2">
                    <w:rPr>
                      <w:b w:val="0"/>
                      <w:bCs w:val="0"/>
                      <w:color w:val="1F3864" w:themeColor="accent1" w:themeShade="80"/>
                    </w:rPr>
                    <w:t xml:space="preserve"> 1) Introduction to Teaching and Learning Online, </w:t>
                  </w:r>
                  <w:hyperlink r:id="rId10" w:history="1">
                    <w:r w:rsidRPr="004367F2">
                      <w:rPr>
                        <w:rStyle w:val="Hyperlink"/>
                        <w:b w:val="0"/>
                        <w:bCs w:val="0"/>
                        <w:color w:val="1F3864" w:themeColor="accent1" w:themeShade="80"/>
                      </w:rPr>
                      <w:t>https://onlinenetworkofeducators.org/course-cards/introduction-to-online-teaching-and-learning/</w:t>
                    </w:r>
                  </w:hyperlink>
                </w:p>
                <w:p w14:paraId="1B9538C8" w14:textId="77777777" w:rsidR="00C623C6" w:rsidRPr="004367F2" w:rsidRDefault="00C623C6" w:rsidP="00C623C6">
                  <w:pPr>
                    <w:rPr>
                      <w:b w:val="0"/>
                      <w:bCs w:val="0"/>
                      <w:color w:val="1F3864" w:themeColor="accent1" w:themeShade="80"/>
                    </w:rPr>
                  </w:pPr>
                  <w:r w:rsidRPr="004367F2">
                    <w:rPr>
                      <w:b w:val="0"/>
                      <w:bCs w:val="0"/>
                      <w:color w:val="1F3864" w:themeColor="accent1" w:themeShade="80"/>
                    </w:rPr>
                    <w:t>2) Online Teaching and Design</w:t>
                  </w:r>
                </w:p>
                <w:p w14:paraId="46B01C09" w14:textId="3A74CA1E" w:rsidR="00C94EFB" w:rsidRPr="004367F2" w:rsidRDefault="009B04E7" w:rsidP="00C623C6">
                  <w:pPr>
                    <w:rPr>
                      <w:b w:val="0"/>
                      <w:bCs w:val="0"/>
                      <w:color w:val="1F3864" w:themeColor="accent1" w:themeShade="80"/>
                      <w:u w:val="single"/>
                    </w:rPr>
                  </w:pPr>
                  <w:hyperlink r:id="rId11" w:history="1">
                    <w:r w:rsidR="00C623C6" w:rsidRPr="004367F2">
                      <w:rPr>
                        <w:rStyle w:val="Hyperlink"/>
                        <w:b w:val="0"/>
                        <w:bCs w:val="0"/>
                        <w:color w:val="1F3864" w:themeColor="accent1" w:themeShade="80"/>
                      </w:rPr>
                      <w:t>https://onlinenetworkofeducators.org/course-cards/online-teaching-and-design/</w:t>
                    </w:r>
                  </w:hyperlink>
                </w:p>
              </w:tc>
              <w:tc>
                <w:tcPr>
                  <w:tcW w:w="3870" w:type="dxa"/>
                </w:tcPr>
                <w:p w14:paraId="6D3054C4" w14:textId="77777777" w:rsidR="00C623C6" w:rsidRPr="004367F2" w:rsidRDefault="00C623C6" w:rsidP="00C623C6">
                  <w:pPr>
                    <w:cnfStyle w:val="000000000000" w:firstRow="0" w:lastRow="0" w:firstColumn="0" w:lastColumn="0" w:oddVBand="0" w:evenVBand="0" w:oddHBand="0" w:evenHBand="0" w:firstRowFirstColumn="0" w:firstRowLastColumn="0" w:lastRowFirstColumn="0" w:lastRowLastColumn="0"/>
                    <w:rPr>
                      <w:color w:val="1F3864" w:themeColor="accent1" w:themeShade="80"/>
                    </w:rPr>
                  </w:pPr>
                  <w:r w:rsidRPr="004367F2">
                    <w:rPr>
                      <w:color w:val="1F3864" w:themeColor="accent1" w:themeShade="80"/>
                    </w:rPr>
                    <w:t>Faculty Member</w:t>
                  </w:r>
                </w:p>
              </w:tc>
              <w:tc>
                <w:tcPr>
                  <w:tcW w:w="1530" w:type="dxa"/>
                </w:tcPr>
                <w:p w14:paraId="7230D8B0" w14:textId="77777777" w:rsidR="00C623C6" w:rsidRPr="004367F2" w:rsidRDefault="00C623C6" w:rsidP="00C623C6">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56F5D0F2" w14:textId="77777777" w:rsidR="00C623C6" w:rsidRPr="004367F2" w:rsidRDefault="00C623C6" w:rsidP="00C623C6">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C94EFB" w:rsidRPr="004367F2" w14:paraId="5737A459"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75B29637" w14:textId="77777777" w:rsidR="00C94EFB" w:rsidRPr="004367F2" w:rsidRDefault="00C94EFB" w:rsidP="00C623C6">
                  <w:pPr>
                    <w:rPr>
                      <w:b w:val="0"/>
                      <w:bCs w:val="0"/>
                      <w:color w:val="1F3864" w:themeColor="accent1" w:themeShade="80"/>
                    </w:rPr>
                  </w:pPr>
                  <w:r w:rsidRPr="004367F2">
                    <w:rPr>
                      <w:b w:val="0"/>
                      <w:bCs w:val="0"/>
                      <w:color w:val="1F3864" w:themeColor="accent1" w:themeShade="80"/>
                    </w:rPr>
                    <w:t>Add a Sandbox</w:t>
                  </w:r>
                </w:p>
                <w:p w14:paraId="12036840" w14:textId="2D7AC71A" w:rsidR="00C94EFB" w:rsidRPr="004367F2" w:rsidRDefault="00C94EFB" w:rsidP="00C623C6">
                  <w:pPr>
                    <w:rPr>
                      <w:rFonts w:cstheme="minorHAnsi"/>
                      <w:b w:val="0"/>
                      <w:bCs w:val="0"/>
                      <w:color w:val="1F3864" w:themeColor="accent1" w:themeShade="80"/>
                    </w:rPr>
                  </w:pPr>
                  <w:r w:rsidRPr="004367F2">
                    <w:rPr>
                      <w:rFonts w:cstheme="minorHAnsi"/>
                      <w:b w:val="0"/>
                      <w:bCs w:val="0"/>
                      <w:color w:val="000000"/>
                      <w:bdr w:val="none" w:sz="0" w:space="0" w:color="auto" w:frame="1"/>
                      <w:shd w:val="clear" w:color="auto" w:fill="F2F2F2" w:themeFill="background1" w:themeFillShade="F2"/>
                    </w:rPr>
                    <w:t xml:space="preserve">The best way to do </w:t>
                  </w:r>
                  <w:r w:rsidRPr="004367F2">
                    <w:rPr>
                      <w:rFonts w:cstheme="minorHAnsi"/>
                      <w:b w:val="0"/>
                      <w:bCs w:val="0"/>
                      <w:color w:val="000000"/>
                      <w:bdr w:val="none" w:sz="0" w:space="0" w:color="auto" w:frame="1"/>
                      <w:shd w:val="clear" w:color="auto" w:fill="F2F2F2" w:themeFill="background1" w:themeFillShade="F2"/>
                    </w:rPr>
                    <w:t>start transforming your course,</w:t>
                  </w:r>
                  <w:r w:rsidRPr="004367F2">
                    <w:rPr>
                      <w:rFonts w:cstheme="minorHAnsi"/>
                      <w:b w:val="0"/>
                      <w:bCs w:val="0"/>
                      <w:color w:val="000000"/>
                      <w:bdr w:val="none" w:sz="0" w:space="0" w:color="auto" w:frame="1"/>
                      <w:shd w:val="clear" w:color="auto" w:fill="F2F2F2" w:themeFill="background1" w:themeFillShade="F2"/>
                    </w:rPr>
                    <w:t xml:space="preserve"> is to work in a CANVAS </w:t>
                  </w:r>
                  <w:r w:rsidRPr="004367F2">
                    <w:rPr>
                      <w:rStyle w:val="markad9rge42o"/>
                      <w:rFonts w:cstheme="minorHAnsi"/>
                      <w:b w:val="0"/>
                      <w:bCs w:val="0"/>
                      <w:color w:val="000000"/>
                      <w:bdr w:val="none" w:sz="0" w:space="0" w:color="auto" w:frame="1"/>
                      <w:shd w:val="clear" w:color="auto" w:fill="F2F2F2" w:themeFill="background1" w:themeFillShade="F2"/>
                    </w:rPr>
                    <w:t>Sandbox</w:t>
                  </w:r>
                  <w:r w:rsidRPr="004367F2">
                    <w:rPr>
                      <w:rFonts w:cstheme="minorHAnsi"/>
                      <w:b w:val="0"/>
                      <w:bCs w:val="0"/>
                      <w:color w:val="000000"/>
                      <w:bdr w:val="none" w:sz="0" w:space="0" w:color="auto" w:frame="1"/>
                      <w:shd w:val="clear" w:color="auto" w:fill="F2F2F2" w:themeFill="background1" w:themeFillShade="F2"/>
                    </w:rPr>
                    <w:t> shell. It is just a place to draft and play and experiment with CANVAS. For instructions on how to do this, please visit the </w:t>
                  </w:r>
                  <w:hyperlink r:id="rId12" w:tgtFrame="_blank" w:history="1">
                    <w:r w:rsidRPr="004367F2">
                      <w:rPr>
                        <w:rStyle w:val="Hyperlink"/>
                        <w:rFonts w:cstheme="minorHAnsi"/>
                        <w:b w:val="0"/>
                        <w:bCs w:val="0"/>
                        <w:bdr w:val="none" w:sz="0" w:space="0" w:color="auto" w:frame="1"/>
                        <w:shd w:val="clear" w:color="auto" w:fill="F2F2F2" w:themeFill="background1" w:themeFillShade="F2"/>
                      </w:rPr>
                      <w:t>"How to Create a </w:t>
                    </w:r>
                    <w:r w:rsidRPr="004367F2">
                      <w:rPr>
                        <w:rStyle w:val="markad9rge42o"/>
                        <w:rFonts w:cstheme="minorHAnsi"/>
                        <w:b w:val="0"/>
                        <w:bCs w:val="0"/>
                        <w:color w:val="0000FF"/>
                        <w:u w:val="single"/>
                        <w:bdr w:val="none" w:sz="0" w:space="0" w:color="auto" w:frame="1"/>
                        <w:shd w:val="clear" w:color="auto" w:fill="F2F2F2" w:themeFill="background1" w:themeFillShade="F2"/>
                      </w:rPr>
                      <w:t>Sandbox</w:t>
                    </w:r>
                    <w:r w:rsidRPr="004367F2">
                      <w:rPr>
                        <w:rStyle w:val="Hyperlink"/>
                        <w:rFonts w:cstheme="minorHAnsi"/>
                        <w:b w:val="0"/>
                        <w:bCs w:val="0"/>
                        <w:bdr w:val="none" w:sz="0" w:space="0" w:color="auto" w:frame="1"/>
                        <w:shd w:val="clear" w:color="auto" w:fill="F2F2F2" w:themeFill="background1" w:themeFillShade="F2"/>
                      </w:rPr>
                      <w:t> Shell" instructions page at the </w:t>
                    </w:r>
                    <w:r w:rsidRPr="004367F2">
                      <w:rPr>
                        <w:rStyle w:val="Hyperlink"/>
                        <w:rFonts w:cstheme="minorHAnsi"/>
                        <w:b w:val="0"/>
                        <w:bCs w:val="0"/>
                        <w:i/>
                        <w:iCs/>
                        <w:bdr w:val="none" w:sz="0" w:space="0" w:color="auto" w:frame="1"/>
                        <w:shd w:val="clear" w:color="auto" w:fill="F2F2F2" w:themeFill="background1" w:themeFillShade="F2"/>
                      </w:rPr>
                      <w:t>YCCD Help Site.</w:t>
                    </w:r>
                    <w:r w:rsidRPr="004367F2">
                      <w:rPr>
                        <w:rStyle w:val="Hyperlink"/>
                        <w:rFonts w:cstheme="minorHAnsi"/>
                        <w:b w:val="0"/>
                        <w:bCs w:val="0"/>
                        <w:i/>
                        <w:iCs/>
                        <w:bdr w:val="none" w:sz="0" w:space="0" w:color="auto" w:frame="1"/>
                        <w:shd w:val="clear" w:color="auto" w:fill="FFFFFF"/>
                      </w:rPr>
                      <w:t>  </w:t>
                    </w:r>
                  </w:hyperlink>
                </w:p>
              </w:tc>
              <w:tc>
                <w:tcPr>
                  <w:tcW w:w="3870" w:type="dxa"/>
                </w:tcPr>
                <w:p w14:paraId="27C30B03" w14:textId="022A0A39" w:rsidR="00C94EFB" w:rsidRPr="004367F2" w:rsidRDefault="008E68D3" w:rsidP="00C623C6">
                  <w:pPr>
                    <w:cnfStyle w:val="000000100000" w:firstRow="0" w:lastRow="0" w:firstColumn="0" w:lastColumn="0" w:oddVBand="0" w:evenVBand="0" w:oddHBand="1" w:evenHBand="0" w:firstRowFirstColumn="0" w:firstRowLastColumn="0" w:lastRowFirstColumn="0" w:lastRowLastColumn="0"/>
                    <w:rPr>
                      <w:color w:val="1F3864" w:themeColor="accent1" w:themeShade="80"/>
                    </w:rPr>
                  </w:pPr>
                  <w:r w:rsidRPr="004367F2">
                    <w:rPr>
                      <w:color w:val="1F3864" w:themeColor="accent1" w:themeShade="80"/>
                    </w:rPr>
                    <w:t>Faculty Member</w:t>
                  </w:r>
                </w:p>
              </w:tc>
              <w:tc>
                <w:tcPr>
                  <w:tcW w:w="1530" w:type="dxa"/>
                </w:tcPr>
                <w:p w14:paraId="008A2891" w14:textId="77777777" w:rsidR="00C94EFB" w:rsidRPr="004367F2" w:rsidRDefault="00C94EFB" w:rsidP="00C623C6">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4F42F82D" w14:textId="77777777" w:rsidR="00C94EFB" w:rsidRPr="004367F2" w:rsidRDefault="00C94EFB" w:rsidP="00C623C6">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5A0A2C" w:rsidRPr="004367F2" w14:paraId="0501EBE6"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2FC6625A" w14:textId="1730560A" w:rsidR="00756C66" w:rsidRPr="004367F2" w:rsidRDefault="00756C66" w:rsidP="00C623C6">
                  <w:pPr>
                    <w:rPr>
                      <w:b w:val="0"/>
                      <w:bCs w:val="0"/>
                      <w:color w:val="1F3864" w:themeColor="accent1" w:themeShade="80"/>
                    </w:rPr>
                  </w:pPr>
                  <w:r w:rsidRPr="004367F2">
                    <w:rPr>
                      <w:b w:val="0"/>
                      <w:bCs w:val="0"/>
                      <w:color w:val="1F3864" w:themeColor="accent1" w:themeShade="80"/>
                    </w:rPr>
                    <w:t>Self-Evaluate your course using the OEI Rubric</w:t>
                  </w:r>
                </w:p>
                <w:p w14:paraId="39E4FF82" w14:textId="775916A3" w:rsidR="00C623C6" w:rsidRPr="004367F2" w:rsidRDefault="00C623C6" w:rsidP="00C623C6">
                  <w:pPr>
                    <w:rPr>
                      <w:b w:val="0"/>
                      <w:bCs w:val="0"/>
                      <w:color w:val="1F3864" w:themeColor="accent1" w:themeShade="80"/>
                    </w:rPr>
                  </w:pPr>
                  <w:r w:rsidRPr="004367F2">
                    <w:rPr>
                      <w:b w:val="0"/>
                      <w:bCs w:val="0"/>
                      <w:color w:val="1F3864" w:themeColor="accent1" w:themeShade="80"/>
                    </w:rPr>
                    <w:t xml:space="preserve">If </w:t>
                  </w:r>
                  <w:r w:rsidR="00776563" w:rsidRPr="004367F2">
                    <w:rPr>
                      <w:b w:val="0"/>
                      <w:bCs w:val="0"/>
                      <w:color w:val="1F3864" w:themeColor="accent1" w:themeShade="80"/>
                    </w:rPr>
                    <w:t>you already have a course, self-</w:t>
                  </w:r>
                  <w:r w:rsidRPr="004367F2">
                    <w:rPr>
                      <w:b w:val="0"/>
                      <w:bCs w:val="0"/>
                      <w:color w:val="1F3864" w:themeColor="accent1" w:themeShade="80"/>
                    </w:rPr>
                    <w:t>evaluate the course with the rubric to determine areas not in alignment.  Take any courses to assist in deficient areas</w:t>
                  </w:r>
                </w:p>
                <w:p w14:paraId="212AEABB" w14:textId="77777777" w:rsidR="00C623C6" w:rsidRPr="004367F2" w:rsidRDefault="009B04E7" w:rsidP="00C623C6">
                  <w:pPr>
                    <w:rPr>
                      <w:b w:val="0"/>
                      <w:bCs w:val="0"/>
                      <w:color w:val="1F3864" w:themeColor="accent1" w:themeShade="80"/>
                    </w:rPr>
                  </w:pPr>
                  <w:hyperlink r:id="rId13" w:history="1">
                    <w:r w:rsidR="00C623C6" w:rsidRPr="004367F2">
                      <w:rPr>
                        <w:rStyle w:val="Hyperlink"/>
                        <w:b w:val="0"/>
                        <w:bCs w:val="0"/>
                        <w:color w:val="1F3864" w:themeColor="accent1" w:themeShade="80"/>
                      </w:rPr>
                      <w:t>https://onlinenetworkofeducators.org/course-cards/</w:t>
                    </w:r>
                  </w:hyperlink>
                  <w:r w:rsidR="00776563" w:rsidRPr="004367F2">
                    <w:rPr>
                      <w:b w:val="0"/>
                      <w:bCs w:val="0"/>
                      <w:color w:val="1F3864" w:themeColor="accent1" w:themeShade="80"/>
                    </w:rPr>
                    <w:t xml:space="preserve"> or meet with Linda Staffero</w:t>
                  </w:r>
                </w:p>
              </w:tc>
              <w:tc>
                <w:tcPr>
                  <w:tcW w:w="3870" w:type="dxa"/>
                </w:tcPr>
                <w:p w14:paraId="067BCCDF" w14:textId="77777777" w:rsidR="00C623C6" w:rsidRPr="004367F2" w:rsidRDefault="00C623C6" w:rsidP="00C623C6">
                  <w:pPr>
                    <w:cnfStyle w:val="000000000000" w:firstRow="0" w:lastRow="0" w:firstColumn="0" w:lastColumn="0" w:oddVBand="0" w:evenVBand="0" w:oddHBand="0" w:evenHBand="0" w:firstRowFirstColumn="0" w:firstRowLastColumn="0" w:lastRowFirstColumn="0" w:lastRowLastColumn="0"/>
                    <w:rPr>
                      <w:color w:val="1F3864" w:themeColor="accent1" w:themeShade="80"/>
                    </w:rPr>
                  </w:pPr>
                  <w:r w:rsidRPr="004367F2">
                    <w:rPr>
                      <w:color w:val="1F3864" w:themeColor="accent1" w:themeShade="80"/>
                    </w:rPr>
                    <w:t>Faculty Member</w:t>
                  </w:r>
                </w:p>
              </w:tc>
              <w:tc>
                <w:tcPr>
                  <w:tcW w:w="1530" w:type="dxa"/>
                </w:tcPr>
                <w:p w14:paraId="566F3EAF" w14:textId="77777777" w:rsidR="00C623C6" w:rsidRPr="004367F2" w:rsidRDefault="00C623C6" w:rsidP="00C623C6">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04C497D8" w14:textId="77777777" w:rsidR="00C623C6" w:rsidRPr="004367F2" w:rsidRDefault="00C623C6" w:rsidP="00C623C6">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79879FA5"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4B18801C" w14:textId="77777777" w:rsidR="00C94EFB" w:rsidRPr="004367F2" w:rsidRDefault="00C94EFB" w:rsidP="00C94EFB">
                  <w:pPr>
                    <w:rPr>
                      <w:b w:val="0"/>
                      <w:bCs w:val="0"/>
                      <w:color w:val="1F3864" w:themeColor="accent1" w:themeShade="80"/>
                    </w:rPr>
                  </w:pPr>
                  <w:r w:rsidRPr="004367F2">
                    <w:rPr>
                      <w:b w:val="0"/>
                      <w:bCs w:val="0"/>
                      <w:color w:val="1F3864" w:themeColor="accent1" w:themeShade="80"/>
                    </w:rPr>
                    <w:t>Self-Evaluation Checklist</w:t>
                  </w:r>
                </w:p>
                <w:p w14:paraId="6C3A6486" w14:textId="5D7259FA" w:rsidR="008E68D3" w:rsidRPr="004367F2" w:rsidRDefault="008E68D3" w:rsidP="00C94EFB">
                  <w:pPr>
                    <w:rPr>
                      <w:b w:val="0"/>
                      <w:bCs w:val="0"/>
                      <w:color w:val="1F3864" w:themeColor="accent1" w:themeShade="80"/>
                    </w:rPr>
                  </w:pPr>
                  <w:r w:rsidRPr="004367F2">
                    <w:rPr>
                      <w:b w:val="0"/>
                      <w:bCs w:val="0"/>
                      <w:color w:val="1F3864" w:themeColor="accent1" w:themeShade="80"/>
                    </w:rPr>
                    <w:t>The following checklist is not a complete list of requirements but represents some of the areas listed in the rubric.</w:t>
                  </w:r>
                </w:p>
              </w:tc>
              <w:tc>
                <w:tcPr>
                  <w:tcW w:w="3870" w:type="dxa"/>
                </w:tcPr>
                <w:p w14:paraId="172F6A4F" w14:textId="30EAEA69" w:rsidR="00C94EFB" w:rsidRPr="004367F2" w:rsidRDefault="00C94EFB" w:rsidP="00C94EFB">
                  <w:pPr>
                    <w:cnfStyle w:val="000000100000" w:firstRow="0" w:lastRow="0" w:firstColumn="0" w:lastColumn="0" w:oddVBand="0" w:evenVBand="0" w:oddHBand="1" w:evenHBand="0" w:firstRowFirstColumn="0" w:firstRowLastColumn="0" w:lastRowFirstColumn="0" w:lastRowLastColumn="0"/>
                    <w:rPr>
                      <w:color w:val="1F3864" w:themeColor="accent1" w:themeShade="80"/>
                    </w:rPr>
                  </w:pPr>
                  <w:r w:rsidRPr="004367F2">
                    <w:rPr>
                      <w:color w:val="1F3864" w:themeColor="accent1" w:themeShade="80"/>
                    </w:rPr>
                    <w:t>Faculty Member</w:t>
                  </w:r>
                </w:p>
              </w:tc>
              <w:tc>
                <w:tcPr>
                  <w:tcW w:w="1530" w:type="dxa"/>
                </w:tcPr>
                <w:p w14:paraId="110E1578" w14:textId="77777777" w:rsidR="00C94EFB" w:rsidRPr="004367F2" w:rsidRDefault="00C94EFB" w:rsidP="00C94EFB">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645A5BFB" w14:textId="77777777" w:rsidR="00C94EFB" w:rsidRPr="004367F2" w:rsidRDefault="00C94EFB" w:rsidP="00C94EFB">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080294B6"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5390468A" w14:textId="77777777" w:rsidR="004367F2" w:rsidRPr="004367F2" w:rsidRDefault="004367F2" w:rsidP="00C94EFB">
                  <w:pPr>
                    <w:rPr>
                      <w:color w:val="1F3864" w:themeColor="accent1" w:themeShade="80"/>
                    </w:rPr>
                  </w:pPr>
                </w:p>
              </w:tc>
              <w:tc>
                <w:tcPr>
                  <w:tcW w:w="3870" w:type="dxa"/>
                </w:tcPr>
                <w:p w14:paraId="60EEF72B" w14:textId="77777777" w:rsidR="004367F2" w:rsidRPr="004367F2" w:rsidRDefault="004367F2" w:rsidP="00C94EFB">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1530" w:type="dxa"/>
                </w:tcPr>
                <w:p w14:paraId="4A8D210F" w14:textId="77777777" w:rsidR="004367F2" w:rsidRPr="004367F2" w:rsidRDefault="004367F2" w:rsidP="00C94EFB">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233A20A1" w14:textId="77777777" w:rsidR="004367F2" w:rsidRPr="004367F2" w:rsidRDefault="004367F2" w:rsidP="00C94EFB">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0B42DB88"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56136402" w14:textId="77777777" w:rsidR="004367F2" w:rsidRPr="004367F2" w:rsidRDefault="004367F2" w:rsidP="00C94EFB">
                  <w:pPr>
                    <w:rPr>
                      <w:color w:val="1F3864" w:themeColor="accent1" w:themeShade="80"/>
                    </w:rPr>
                  </w:pPr>
                </w:p>
              </w:tc>
              <w:tc>
                <w:tcPr>
                  <w:tcW w:w="3870" w:type="dxa"/>
                </w:tcPr>
                <w:p w14:paraId="40F08D73" w14:textId="77777777" w:rsidR="004367F2" w:rsidRPr="004367F2" w:rsidRDefault="004367F2" w:rsidP="00C94EFB">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1530" w:type="dxa"/>
                </w:tcPr>
                <w:p w14:paraId="676F3DC1" w14:textId="77777777" w:rsidR="004367F2" w:rsidRPr="004367F2" w:rsidRDefault="004367F2" w:rsidP="00C94EFB">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31A1122B" w14:textId="77777777" w:rsidR="004367F2" w:rsidRPr="004367F2" w:rsidRDefault="004367F2" w:rsidP="00C94EFB">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363CA809" w14:textId="77777777" w:rsidTr="004367F2">
              <w:trPr>
                <w:trHeight w:val="311"/>
              </w:trPr>
              <w:tc>
                <w:tcPr>
                  <w:cnfStyle w:val="001000000000" w:firstRow="0" w:lastRow="0" w:firstColumn="1" w:lastColumn="0" w:oddVBand="0" w:evenVBand="0" w:oddHBand="0" w:evenHBand="0" w:firstRowFirstColumn="0" w:firstRowLastColumn="0" w:lastRowFirstColumn="0" w:lastRowLastColumn="0"/>
                  <w:tcW w:w="4927" w:type="dxa"/>
                  <w:shd w:val="clear" w:color="auto" w:fill="FFD966" w:themeFill="accent4" w:themeFillTint="99"/>
                </w:tcPr>
                <w:p w14:paraId="343CEACA" w14:textId="1218D4CF" w:rsidR="004367F2" w:rsidRPr="004367F2" w:rsidRDefault="004367F2" w:rsidP="004367F2">
                  <w:pPr>
                    <w:ind w:left="720"/>
                    <w:rPr>
                      <w:color w:val="1F3864" w:themeColor="accent1" w:themeShade="80"/>
                    </w:rPr>
                  </w:pPr>
                  <w:r w:rsidRPr="004367F2">
                    <w:rPr>
                      <w:b w:val="0"/>
                      <w:bCs w:val="0"/>
                      <w:color w:val="1F3864" w:themeColor="accent1" w:themeShade="80"/>
                    </w:rPr>
                    <w:lastRenderedPageBreak/>
                    <w:t>What</w:t>
                  </w:r>
                </w:p>
              </w:tc>
              <w:tc>
                <w:tcPr>
                  <w:tcW w:w="3870" w:type="dxa"/>
                  <w:shd w:val="clear" w:color="auto" w:fill="FFD966" w:themeFill="accent4" w:themeFillTint="99"/>
                </w:tcPr>
                <w:p w14:paraId="20080EDE" w14:textId="5DA8B508"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r w:rsidRPr="004367F2">
                    <w:rPr>
                      <w:color w:val="1F3864" w:themeColor="accent1" w:themeShade="80"/>
                    </w:rPr>
                    <w:t>Who</w:t>
                  </w:r>
                </w:p>
              </w:tc>
              <w:tc>
                <w:tcPr>
                  <w:tcW w:w="1530" w:type="dxa"/>
                  <w:shd w:val="clear" w:color="auto" w:fill="FFD966" w:themeFill="accent4" w:themeFillTint="99"/>
                </w:tcPr>
                <w:p w14:paraId="702F1910" w14:textId="2C35D7B6"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r w:rsidRPr="004367F2">
                    <w:rPr>
                      <w:color w:val="1F3864" w:themeColor="accent1" w:themeShade="80"/>
                    </w:rPr>
                    <w:t>In Progress</w:t>
                  </w:r>
                </w:p>
              </w:tc>
              <w:tc>
                <w:tcPr>
                  <w:tcW w:w="2613" w:type="dxa"/>
                  <w:shd w:val="clear" w:color="auto" w:fill="FFE599" w:themeFill="accent4" w:themeFillTint="66"/>
                </w:tcPr>
                <w:p w14:paraId="59E1606A" w14:textId="28A138DC"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r w:rsidRPr="004367F2">
                    <w:rPr>
                      <w:color w:val="1F3864" w:themeColor="accent1" w:themeShade="80"/>
                    </w:rPr>
                    <w:t>Done</w:t>
                  </w:r>
                </w:p>
              </w:tc>
            </w:tr>
            <w:tr w:rsidR="004367F2" w:rsidRPr="004367F2" w14:paraId="3DAB0583"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52C1FE4C" w14:textId="1F47299D" w:rsidR="004367F2" w:rsidRPr="004367F2" w:rsidRDefault="004367F2" w:rsidP="004367F2">
                  <w:pPr>
                    <w:ind w:left="720"/>
                    <w:rPr>
                      <w:b w:val="0"/>
                      <w:bCs w:val="0"/>
                      <w:color w:val="1F3864" w:themeColor="accent1" w:themeShade="80"/>
                    </w:rPr>
                  </w:pPr>
                  <w:r w:rsidRPr="004367F2">
                    <w:rPr>
                      <w:b w:val="0"/>
                      <w:bCs w:val="0"/>
                      <w:color w:val="1F3864" w:themeColor="accent1" w:themeShade="80"/>
                    </w:rPr>
                    <w:t>Section A Questions</w:t>
                  </w:r>
                </w:p>
              </w:tc>
              <w:tc>
                <w:tcPr>
                  <w:tcW w:w="3870" w:type="dxa"/>
                </w:tcPr>
                <w:p w14:paraId="77457DD3"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1530" w:type="dxa"/>
                </w:tcPr>
                <w:p w14:paraId="3FF90E26"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50A0A371"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42F7414B"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43CBE31B" w14:textId="1A80F090" w:rsidR="004367F2" w:rsidRPr="004367F2" w:rsidRDefault="004367F2" w:rsidP="004367F2">
                  <w:pPr>
                    <w:pStyle w:val="ListParagraph"/>
                    <w:numPr>
                      <w:ilvl w:val="0"/>
                      <w:numId w:val="1"/>
                    </w:numPr>
                    <w:rPr>
                      <w:b w:val="0"/>
                      <w:bCs w:val="0"/>
                      <w:color w:val="1F3864" w:themeColor="accent1" w:themeShade="80"/>
                    </w:rPr>
                  </w:pPr>
                  <w:r w:rsidRPr="004367F2">
                    <w:rPr>
                      <w:b w:val="0"/>
                      <w:bCs w:val="0"/>
                      <w:color w:val="1F3864" w:themeColor="accent1" w:themeShade="80"/>
                    </w:rPr>
                    <w:t>Is your course arranged into modules?</w:t>
                  </w:r>
                </w:p>
              </w:tc>
              <w:tc>
                <w:tcPr>
                  <w:tcW w:w="3870" w:type="dxa"/>
                </w:tcPr>
                <w:p w14:paraId="7FD45334"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1530" w:type="dxa"/>
                </w:tcPr>
                <w:p w14:paraId="0F88EE46"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1329BAFD"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7EDB85F0"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0177D5B1" w14:textId="5F998C8B" w:rsidR="004367F2" w:rsidRPr="004367F2" w:rsidRDefault="004367F2" w:rsidP="004367F2">
                  <w:pPr>
                    <w:pStyle w:val="ListParagraph"/>
                    <w:numPr>
                      <w:ilvl w:val="0"/>
                      <w:numId w:val="1"/>
                    </w:numPr>
                    <w:rPr>
                      <w:b w:val="0"/>
                      <w:bCs w:val="0"/>
                      <w:color w:val="1F3864" w:themeColor="accent1" w:themeShade="80"/>
                    </w:rPr>
                  </w:pPr>
                  <w:r w:rsidRPr="004367F2">
                    <w:rPr>
                      <w:b w:val="0"/>
                      <w:bCs w:val="0"/>
                      <w:color w:val="1F3864" w:themeColor="accent1" w:themeShade="80"/>
                    </w:rPr>
                    <w:t>Does your course have learning objectives for each module?</w:t>
                  </w:r>
                </w:p>
              </w:tc>
              <w:tc>
                <w:tcPr>
                  <w:tcW w:w="3870" w:type="dxa"/>
                </w:tcPr>
                <w:p w14:paraId="6D4D8F16"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1530" w:type="dxa"/>
                </w:tcPr>
                <w:p w14:paraId="53772A24"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1D9882B8"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1C1D7B1C"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531C81DD" w14:textId="20B18E3C" w:rsidR="004367F2" w:rsidRPr="004367F2" w:rsidRDefault="004367F2" w:rsidP="004367F2">
                  <w:pPr>
                    <w:pStyle w:val="ListParagraph"/>
                    <w:numPr>
                      <w:ilvl w:val="0"/>
                      <w:numId w:val="1"/>
                    </w:numPr>
                    <w:rPr>
                      <w:b w:val="0"/>
                      <w:bCs w:val="0"/>
                      <w:color w:val="1F3864" w:themeColor="accent1" w:themeShade="80"/>
                    </w:rPr>
                  </w:pPr>
                  <w:r w:rsidRPr="004367F2">
                    <w:rPr>
                      <w:b w:val="0"/>
                      <w:bCs w:val="0"/>
                      <w:color w:val="1F3864" w:themeColor="accent1" w:themeShade="80"/>
                    </w:rPr>
                    <w:t>Are the course objectives aligned with the assignments?</w:t>
                  </w:r>
                </w:p>
              </w:tc>
              <w:tc>
                <w:tcPr>
                  <w:tcW w:w="3870" w:type="dxa"/>
                </w:tcPr>
                <w:p w14:paraId="07AED74D"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1530" w:type="dxa"/>
                </w:tcPr>
                <w:p w14:paraId="59865A8C"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124C81D5"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7F8AC396"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2416ADE5" w14:textId="2203B173" w:rsidR="004367F2" w:rsidRPr="004367F2" w:rsidRDefault="004367F2" w:rsidP="004367F2">
                  <w:pPr>
                    <w:pStyle w:val="ListParagraph"/>
                    <w:numPr>
                      <w:ilvl w:val="0"/>
                      <w:numId w:val="1"/>
                    </w:numPr>
                    <w:rPr>
                      <w:b w:val="0"/>
                      <w:bCs w:val="0"/>
                      <w:color w:val="1F3864" w:themeColor="accent1" w:themeShade="80"/>
                    </w:rPr>
                  </w:pPr>
                  <w:r w:rsidRPr="004367F2">
                    <w:rPr>
                      <w:b w:val="0"/>
                      <w:bCs w:val="0"/>
                      <w:color w:val="1F3864" w:themeColor="accent1" w:themeShade="80"/>
                    </w:rPr>
                    <w:t>Do your course modules include all the assignments, discussion boards, quizzes, etc.?</w:t>
                  </w:r>
                </w:p>
              </w:tc>
              <w:tc>
                <w:tcPr>
                  <w:tcW w:w="3870" w:type="dxa"/>
                </w:tcPr>
                <w:p w14:paraId="1519FF8A"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1530" w:type="dxa"/>
                </w:tcPr>
                <w:p w14:paraId="216D0057"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6DB2CDB6"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37AFB1CD"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408542DA" w14:textId="78EE95B0" w:rsidR="004367F2" w:rsidRPr="004367F2" w:rsidRDefault="004367F2" w:rsidP="004367F2">
                  <w:pPr>
                    <w:pStyle w:val="ListParagraph"/>
                    <w:numPr>
                      <w:ilvl w:val="0"/>
                      <w:numId w:val="1"/>
                    </w:numPr>
                    <w:rPr>
                      <w:b w:val="0"/>
                      <w:bCs w:val="0"/>
                      <w:color w:val="1F3864" w:themeColor="accent1" w:themeShade="80"/>
                    </w:rPr>
                  </w:pPr>
                  <w:r w:rsidRPr="004367F2">
                    <w:rPr>
                      <w:b w:val="0"/>
                      <w:bCs w:val="0"/>
                      <w:color w:val="1F3864" w:themeColor="accent1" w:themeShade="80"/>
                    </w:rPr>
                    <w:t>Does your course have video or audio?</w:t>
                  </w:r>
                </w:p>
              </w:tc>
              <w:tc>
                <w:tcPr>
                  <w:tcW w:w="3870" w:type="dxa"/>
                </w:tcPr>
                <w:p w14:paraId="53627A3D"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1530" w:type="dxa"/>
                </w:tcPr>
                <w:p w14:paraId="03F85639"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691076F0"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682A0927"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2CE393EF" w14:textId="1BD04188" w:rsidR="004367F2" w:rsidRPr="004367F2" w:rsidRDefault="004367F2" w:rsidP="004367F2">
                  <w:pPr>
                    <w:pStyle w:val="ListParagraph"/>
                    <w:numPr>
                      <w:ilvl w:val="0"/>
                      <w:numId w:val="1"/>
                    </w:numPr>
                    <w:rPr>
                      <w:b w:val="0"/>
                      <w:bCs w:val="0"/>
                      <w:color w:val="1F3864" w:themeColor="accent1" w:themeShade="80"/>
                    </w:rPr>
                  </w:pPr>
                  <w:r w:rsidRPr="004367F2">
                    <w:rPr>
                      <w:b w:val="0"/>
                      <w:bCs w:val="0"/>
                      <w:color w:val="1F3864" w:themeColor="accent1" w:themeShade="80"/>
                    </w:rPr>
                    <w:t xml:space="preserve">Does your course describe how students should interact with the content, </w:t>
                  </w:r>
                  <w:proofErr w:type="spellStart"/>
                  <w:r w:rsidRPr="004367F2">
                    <w:rPr>
                      <w:b w:val="0"/>
                      <w:bCs w:val="0"/>
                      <w:color w:val="1F3864" w:themeColor="accent1" w:themeShade="80"/>
                    </w:rPr>
                    <w:t>assignmnts</w:t>
                  </w:r>
                  <w:proofErr w:type="spellEnd"/>
                  <w:r w:rsidRPr="004367F2">
                    <w:rPr>
                      <w:b w:val="0"/>
                      <w:bCs w:val="0"/>
                      <w:color w:val="1F3864" w:themeColor="accent1" w:themeShade="80"/>
                    </w:rPr>
                    <w:t>, etc.?</w:t>
                  </w:r>
                </w:p>
              </w:tc>
              <w:tc>
                <w:tcPr>
                  <w:tcW w:w="3870" w:type="dxa"/>
                </w:tcPr>
                <w:p w14:paraId="31AF07C6"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1530" w:type="dxa"/>
                </w:tcPr>
                <w:p w14:paraId="22CA0981"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3BDB53C9"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2AA512D6"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79584D25" w14:textId="2160083A" w:rsidR="004367F2" w:rsidRPr="004367F2" w:rsidRDefault="004367F2" w:rsidP="004367F2">
                  <w:pPr>
                    <w:pStyle w:val="ListParagraph"/>
                    <w:numPr>
                      <w:ilvl w:val="0"/>
                      <w:numId w:val="1"/>
                    </w:numPr>
                    <w:rPr>
                      <w:b w:val="0"/>
                      <w:bCs w:val="0"/>
                      <w:color w:val="1F3864" w:themeColor="accent1" w:themeShade="80"/>
                    </w:rPr>
                  </w:pPr>
                  <w:r w:rsidRPr="004367F2">
                    <w:rPr>
                      <w:b w:val="0"/>
                      <w:bCs w:val="0"/>
                      <w:color w:val="1F3864" w:themeColor="accent1" w:themeShade="80"/>
                    </w:rPr>
                    <w:t>Does your course have remedial or extra opportunities to interact with the content?</w:t>
                  </w:r>
                </w:p>
              </w:tc>
              <w:tc>
                <w:tcPr>
                  <w:tcW w:w="3870" w:type="dxa"/>
                </w:tcPr>
                <w:p w14:paraId="4B947236"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1530" w:type="dxa"/>
                </w:tcPr>
                <w:p w14:paraId="18EE5F81"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0BD2A232"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724876BD"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60FE4C9E" w14:textId="763552BC" w:rsidR="004367F2" w:rsidRPr="004367F2" w:rsidRDefault="004367F2" w:rsidP="004367F2">
                  <w:pPr>
                    <w:pStyle w:val="ListParagraph"/>
                    <w:numPr>
                      <w:ilvl w:val="0"/>
                      <w:numId w:val="1"/>
                    </w:numPr>
                    <w:rPr>
                      <w:b w:val="0"/>
                      <w:bCs w:val="0"/>
                      <w:color w:val="1F3864" w:themeColor="accent1" w:themeShade="80"/>
                    </w:rPr>
                  </w:pPr>
                  <w:r w:rsidRPr="004367F2">
                    <w:rPr>
                      <w:b w:val="0"/>
                      <w:bCs w:val="0"/>
                      <w:color w:val="1F3864" w:themeColor="accent1" w:themeShade="80"/>
                    </w:rPr>
                    <w:t>Does your course have a feedback survey?</w:t>
                  </w:r>
                </w:p>
              </w:tc>
              <w:tc>
                <w:tcPr>
                  <w:tcW w:w="3870" w:type="dxa"/>
                </w:tcPr>
                <w:p w14:paraId="16CE3021"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1530" w:type="dxa"/>
                </w:tcPr>
                <w:p w14:paraId="7F191696"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008465F7"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178431B2"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041A6857" w14:textId="2815CCF6" w:rsidR="004367F2" w:rsidRPr="004367F2" w:rsidRDefault="004367F2" w:rsidP="004367F2">
                  <w:pPr>
                    <w:ind w:left="720"/>
                    <w:rPr>
                      <w:b w:val="0"/>
                      <w:bCs w:val="0"/>
                      <w:color w:val="1F3864" w:themeColor="accent1" w:themeShade="80"/>
                    </w:rPr>
                  </w:pPr>
                  <w:r w:rsidRPr="004367F2">
                    <w:rPr>
                      <w:b w:val="0"/>
                      <w:bCs w:val="0"/>
                      <w:color w:val="1F3864" w:themeColor="accent1" w:themeShade="80"/>
                    </w:rPr>
                    <w:t>Section B Questions</w:t>
                  </w:r>
                </w:p>
              </w:tc>
              <w:tc>
                <w:tcPr>
                  <w:tcW w:w="3870" w:type="dxa"/>
                </w:tcPr>
                <w:p w14:paraId="04218CBA"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1530" w:type="dxa"/>
                </w:tcPr>
                <w:p w14:paraId="16207B1D"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771FBC35"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3B0E158E"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1965E07D" w14:textId="4216E8AA" w:rsidR="004367F2" w:rsidRPr="004367F2" w:rsidRDefault="004367F2" w:rsidP="004367F2">
                  <w:pPr>
                    <w:pStyle w:val="ListParagraph"/>
                    <w:numPr>
                      <w:ilvl w:val="0"/>
                      <w:numId w:val="2"/>
                    </w:numPr>
                    <w:rPr>
                      <w:b w:val="0"/>
                      <w:bCs w:val="0"/>
                      <w:color w:val="1F3864" w:themeColor="accent1" w:themeShade="80"/>
                    </w:rPr>
                  </w:pPr>
                  <w:r w:rsidRPr="004367F2">
                    <w:rPr>
                      <w:b w:val="0"/>
                      <w:bCs w:val="0"/>
                      <w:color w:val="1F3864" w:themeColor="accent1" w:themeShade="80"/>
                    </w:rPr>
                    <w:t>Do you send a welcome message or letter prior to the start of class?</w:t>
                  </w:r>
                </w:p>
              </w:tc>
              <w:tc>
                <w:tcPr>
                  <w:tcW w:w="3870" w:type="dxa"/>
                </w:tcPr>
                <w:p w14:paraId="7461E955"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1530" w:type="dxa"/>
                </w:tcPr>
                <w:p w14:paraId="6B415E7B"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45D29795"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23B88A0F"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3B0E5EF1" w14:textId="5AD4BE6D" w:rsidR="004367F2" w:rsidRPr="004367F2" w:rsidRDefault="004367F2" w:rsidP="004367F2">
                  <w:pPr>
                    <w:pStyle w:val="ListParagraph"/>
                    <w:numPr>
                      <w:ilvl w:val="0"/>
                      <w:numId w:val="2"/>
                    </w:numPr>
                    <w:rPr>
                      <w:b w:val="0"/>
                      <w:bCs w:val="0"/>
                      <w:color w:val="1F3864" w:themeColor="accent1" w:themeShade="80"/>
                    </w:rPr>
                  </w:pPr>
                  <w:r w:rsidRPr="004367F2">
                    <w:rPr>
                      <w:b w:val="0"/>
                      <w:bCs w:val="0"/>
                      <w:color w:val="1F3864" w:themeColor="accent1" w:themeShade="80"/>
                    </w:rPr>
                    <w:t>Do you explain all the methods and tools you will use to communicate to students?</w:t>
                  </w:r>
                </w:p>
              </w:tc>
              <w:tc>
                <w:tcPr>
                  <w:tcW w:w="3870" w:type="dxa"/>
                </w:tcPr>
                <w:p w14:paraId="315D0FE7"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1530" w:type="dxa"/>
                </w:tcPr>
                <w:p w14:paraId="5A37EE47"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2EBD0012"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60DD1BB4"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444B3C8D" w14:textId="3A3E5F72" w:rsidR="004367F2" w:rsidRPr="004367F2" w:rsidRDefault="004367F2" w:rsidP="004367F2">
                  <w:pPr>
                    <w:pStyle w:val="ListParagraph"/>
                    <w:numPr>
                      <w:ilvl w:val="0"/>
                      <w:numId w:val="2"/>
                    </w:numPr>
                    <w:rPr>
                      <w:b w:val="0"/>
                      <w:bCs w:val="0"/>
                      <w:color w:val="1F3864" w:themeColor="accent1" w:themeShade="80"/>
                    </w:rPr>
                  </w:pPr>
                  <w:r w:rsidRPr="004367F2">
                    <w:rPr>
                      <w:b w:val="0"/>
                      <w:bCs w:val="0"/>
                      <w:color w:val="1F3864" w:themeColor="accent1" w:themeShade="80"/>
                    </w:rPr>
                    <w:t>Are students encouraged to interact with each other during the course?</w:t>
                  </w:r>
                </w:p>
              </w:tc>
              <w:tc>
                <w:tcPr>
                  <w:tcW w:w="3870" w:type="dxa"/>
                </w:tcPr>
                <w:p w14:paraId="155EBA07"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1530" w:type="dxa"/>
                </w:tcPr>
                <w:p w14:paraId="6E1358FC"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7749AF75"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71B890D4"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6751EB96" w14:textId="3056789C" w:rsidR="004367F2" w:rsidRPr="004367F2" w:rsidRDefault="004367F2" w:rsidP="004367F2">
                  <w:pPr>
                    <w:pStyle w:val="ListParagraph"/>
                    <w:numPr>
                      <w:ilvl w:val="0"/>
                      <w:numId w:val="2"/>
                    </w:numPr>
                    <w:rPr>
                      <w:b w:val="0"/>
                      <w:bCs w:val="0"/>
                      <w:color w:val="1F3864" w:themeColor="accent1" w:themeShade="80"/>
                    </w:rPr>
                  </w:pPr>
                  <w:r w:rsidRPr="004367F2">
                    <w:rPr>
                      <w:b w:val="0"/>
                      <w:bCs w:val="0"/>
                      <w:color w:val="1F3864" w:themeColor="accent1" w:themeShade="80"/>
                    </w:rPr>
                    <w:t>Do you explain the level of participation required by students?</w:t>
                  </w:r>
                </w:p>
              </w:tc>
              <w:tc>
                <w:tcPr>
                  <w:tcW w:w="3870" w:type="dxa"/>
                </w:tcPr>
                <w:p w14:paraId="4CC7B7FA"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1530" w:type="dxa"/>
                </w:tcPr>
                <w:p w14:paraId="24E9CD89"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387EC0D6"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17632A24"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1C95B45D" w14:textId="7C79F6CC" w:rsidR="004367F2" w:rsidRPr="004367F2" w:rsidRDefault="004367F2" w:rsidP="004367F2">
                  <w:pPr>
                    <w:ind w:left="720"/>
                    <w:rPr>
                      <w:b w:val="0"/>
                      <w:bCs w:val="0"/>
                      <w:color w:val="1F3864" w:themeColor="accent1" w:themeShade="80"/>
                    </w:rPr>
                  </w:pPr>
                  <w:r w:rsidRPr="004367F2">
                    <w:rPr>
                      <w:b w:val="0"/>
                      <w:bCs w:val="0"/>
                      <w:color w:val="1F3864" w:themeColor="accent1" w:themeShade="80"/>
                    </w:rPr>
                    <w:t>Section C Questions</w:t>
                  </w:r>
                </w:p>
              </w:tc>
              <w:tc>
                <w:tcPr>
                  <w:tcW w:w="3870" w:type="dxa"/>
                </w:tcPr>
                <w:p w14:paraId="36350816"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1530" w:type="dxa"/>
                </w:tcPr>
                <w:p w14:paraId="2B840597"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02D74448"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50A85D39"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363DEAEF" w14:textId="364FB299" w:rsidR="004367F2" w:rsidRPr="004367F2" w:rsidRDefault="004367F2" w:rsidP="004367F2">
                  <w:pPr>
                    <w:pStyle w:val="ListParagraph"/>
                    <w:numPr>
                      <w:ilvl w:val="0"/>
                      <w:numId w:val="3"/>
                    </w:numPr>
                    <w:rPr>
                      <w:b w:val="0"/>
                      <w:bCs w:val="0"/>
                      <w:color w:val="1F3864" w:themeColor="accent1" w:themeShade="80"/>
                    </w:rPr>
                  </w:pPr>
                  <w:r w:rsidRPr="004367F2">
                    <w:rPr>
                      <w:b w:val="0"/>
                      <w:bCs w:val="0"/>
                      <w:color w:val="1F3864" w:themeColor="accent1" w:themeShade="80"/>
                    </w:rPr>
                    <w:t>Does the course include a variety of assessments that are both formative and summative?</w:t>
                  </w:r>
                </w:p>
              </w:tc>
              <w:tc>
                <w:tcPr>
                  <w:tcW w:w="3870" w:type="dxa"/>
                </w:tcPr>
                <w:p w14:paraId="006A919E"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1530" w:type="dxa"/>
                </w:tcPr>
                <w:p w14:paraId="1361161F"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0E9A4DD3"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7374319B"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580B6047" w14:textId="0FCDE970" w:rsidR="004367F2" w:rsidRPr="004367F2" w:rsidRDefault="004367F2" w:rsidP="004367F2">
                  <w:pPr>
                    <w:pStyle w:val="ListParagraph"/>
                    <w:numPr>
                      <w:ilvl w:val="0"/>
                      <w:numId w:val="3"/>
                    </w:numPr>
                    <w:rPr>
                      <w:b w:val="0"/>
                      <w:bCs w:val="0"/>
                      <w:color w:val="1F3864" w:themeColor="accent1" w:themeShade="80"/>
                    </w:rPr>
                  </w:pPr>
                  <w:r w:rsidRPr="004367F2">
                    <w:rPr>
                      <w:b w:val="0"/>
                      <w:bCs w:val="0"/>
                      <w:color w:val="1F3864" w:themeColor="accent1" w:themeShade="80"/>
                    </w:rPr>
                    <w:t>Do you include descriptive criteria or rubrics for most of the assignments, quizzes, papers, discussion boards, etc.?</w:t>
                  </w:r>
                </w:p>
              </w:tc>
              <w:tc>
                <w:tcPr>
                  <w:tcW w:w="3870" w:type="dxa"/>
                </w:tcPr>
                <w:p w14:paraId="4779643A"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1530" w:type="dxa"/>
                </w:tcPr>
                <w:p w14:paraId="1706D625"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7C521172"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41EBF69B"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6BCB780A" w14:textId="4DFEC4DA" w:rsidR="004367F2" w:rsidRPr="004367F2" w:rsidRDefault="004367F2" w:rsidP="004367F2">
                  <w:pPr>
                    <w:pStyle w:val="ListParagraph"/>
                    <w:numPr>
                      <w:ilvl w:val="0"/>
                      <w:numId w:val="3"/>
                    </w:numPr>
                    <w:rPr>
                      <w:b w:val="0"/>
                      <w:bCs w:val="0"/>
                      <w:color w:val="1F3864" w:themeColor="accent1" w:themeShade="80"/>
                    </w:rPr>
                  </w:pPr>
                  <w:r w:rsidRPr="004367F2">
                    <w:rPr>
                      <w:b w:val="0"/>
                      <w:bCs w:val="0"/>
                      <w:color w:val="1F3864" w:themeColor="accent1" w:themeShade="80"/>
                    </w:rPr>
                    <w:t>For each assignment, do you explain how long it will take to grade and give feedback?</w:t>
                  </w:r>
                </w:p>
              </w:tc>
              <w:tc>
                <w:tcPr>
                  <w:tcW w:w="3870" w:type="dxa"/>
                </w:tcPr>
                <w:p w14:paraId="77C8FA89"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1530" w:type="dxa"/>
                </w:tcPr>
                <w:p w14:paraId="74405C84"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642A32CE"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5BE77F0C"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0E3FD307" w14:textId="7E128D11" w:rsidR="004367F2" w:rsidRPr="004367F2" w:rsidRDefault="004367F2" w:rsidP="004367F2">
                  <w:pPr>
                    <w:pStyle w:val="ListParagraph"/>
                    <w:numPr>
                      <w:ilvl w:val="0"/>
                      <w:numId w:val="3"/>
                    </w:numPr>
                    <w:rPr>
                      <w:b w:val="0"/>
                      <w:bCs w:val="0"/>
                      <w:color w:val="1F3864" w:themeColor="accent1" w:themeShade="80"/>
                    </w:rPr>
                  </w:pPr>
                  <w:r w:rsidRPr="004367F2">
                    <w:rPr>
                      <w:b w:val="0"/>
                      <w:bCs w:val="0"/>
                      <w:color w:val="1F3864" w:themeColor="accent1" w:themeShade="80"/>
                    </w:rPr>
                    <w:t xml:space="preserve">Do you provide opportunities for students to </w:t>
                  </w:r>
                  <w:proofErr w:type="spellStart"/>
                  <w:r w:rsidRPr="004367F2">
                    <w:rPr>
                      <w:b w:val="0"/>
                      <w:bCs w:val="0"/>
                      <w:color w:val="1F3864" w:themeColor="accent1" w:themeShade="80"/>
                    </w:rPr>
                    <w:t>self assess</w:t>
                  </w:r>
                  <w:proofErr w:type="spellEnd"/>
                  <w:r w:rsidRPr="004367F2">
                    <w:rPr>
                      <w:b w:val="0"/>
                      <w:bCs w:val="0"/>
                      <w:color w:val="1F3864" w:themeColor="accent1" w:themeShade="80"/>
                    </w:rPr>
                    <w:t xml:space="preserve"> their performance and/or to directly relate content to themselves?</w:t>
                  </w:r>
                </w:p>
              </w:tc>
              <w:tc>
                <w:tcPr>
                  <w:tcW w:w="3870" w:type="dxa"/>
                </w:tcPr>
                <w:p w14:paraId="418F75EE"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1530" w:type="dxa"/>
                </w:tcPr>
                <w:p w14:paraId="37AC02C1"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5CF2710A"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21E0F80D"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4A5B5B5A" w14:textId="0F1C9DC4" w:rsidR="004367F2" w:rsidRPr="004367F2" w:rsidRDefault="004367F2" w:rsidP="004367F2">
                  <w:pPr>
                    <w:ind w:left="720"/>
                    <w:rPr>
                      <w:b w:val="0"/>
                      <w:bCs w:val="0"/>
                      <w:color w:val="1F3864" w:themeColor="accent1" w:themeShade="80"/>
                    </w:rPr>
                  </w:pPr>
                  <w:r w:rsidRPr="004367F2">
                    <w:rPr>
                      <w:b w:val="0"/>
                      <w:bCs w:val="0"/>
                      <w:color w:val="1F3864" w:themeColor="accent1" w:themeShade="80"/>
                    </w:rPr>
                    <w:t>Section D:  Questions See the OEI Rubric</w:t>
                  </w:r>
                </w:p>
              </w:tc>
              <w:tc>
                <w:tcPr>
                  <w:tcW w:w="3870" w:type="dxa"/>
                </w:tcPr>
                <w:p w14:paraId="2DCC7A84"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1530" w:type="dxa"/>
                </w:tcPr>
                <w:p w14:paraId="1884E63C"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3D813BD4"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730A605A"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35C39366" w14:textId="19A30968" w:rsidR="004367F2" w:rsidRPr="004367F2" w:rsidRDefault="004367F2" w:rsidP="004367F2">
                  <w:pPr>
                    <w:rPr>
                      <w:b w:val="0"/>
                      <w:bCs w:val="0"/>
                      <w:color w:val="1F3864" w:themeColor="accent1" w:themeShade="80"/>
                    </w:rPr>
                  </w:pPr>
                  <w:r w:rsidRPr="004367F2">
                    <w:rPr>
                      <w:b w:val="0"/>
                      <w:bCs w:val="0"/>
                      <w:color w:val="1F3864" w:themeColor="accent1" w:themeShade="80"/>
                    </w:rPr>
                    <w:t xml:space="preserve">Coaching and Assistance, contact Linda Staffero directly or via her Coaching Session Announcements </w:t>
                  </w:r>
                </w:p>
              </w:tc>
              <w:tc>
                <w:tcPr>
                  <w:tcW w:w="3870" w:type="dxa"/>
                </w:tcPr>
                <w:p w14:paraId="2AFA766A"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r w:rsidRPr="004367F2">
                    <w:rPr>
                      <w:color w:val="1F3864" w:themeColor="accent1" w:themeShade="80"/>
                    </w:rPr>
                    <w:t>Linda Staffero, lstaffer@yccd.edu</w:t>
                  </w:r>
                </w:p>
              </w:tc>
              <w:tc>
                <w:tcPr>
                  <w:tcW w:w="1530" w:type="dxa"/>
                </w:tcPr>
                <w:p w14:paraId="659D897C"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67B0571A"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5D132836" w14:textId="77777777" w:rsidTr="008E68D3">
              <w:trPr>
                <w:trHeight w:val="311"/>
              </w:trPr>
              <w:tc>
                <w:tcPr>
                  <w:cnfStyle w:val="001000000000" w:firstRow="0" w:lastRow="0" w:firstColumn="1" w:lastColumn="0" w:oddVBand="0" w:evenVBand="0" w:oddHBand="0" w:evenHBand="0" w:firstRowFirstColumn="0" w:firstRowLastColumn="0" w:lastRowFirstColumn="0" w:lastRowLastColumn="0"/>
                  <w:tcW w:w="4927" w:type="dxa"/>
                </w:tcPr>
                <w:p w14:paraId="427923A2" w14:textId="77777777" w:rsidR="004367F2" w:rsidRPr="004367F2" w:rsidRDefault="004367F2" w:rsidP="004367F2">
                  <w:pPr>
                    <w:rPr>
                      <w:color w:val="1F3864" w:themeColor="accent1" w:themeShade="80"/>
                    </w:rPr>
                  </w:pPr>
                </w:p>
              </w:tc>
              <w:tc>
                <w:tcPr>
                  <w:tcW w:w="3870" w:type="dxa"/>
                </w:tcPr>
                <w:p w14:paraId="3C58D119"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1530" w:type="dxa"/>
                </w:tcPr>
                <w:p w14:paraId="365A7E5B"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48AE2D78"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6CCF9D6A" w14:textId="77777777" w:rsidTr="004367F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shd w:val="clear" w:color="auto" w:fill="FFD966" w:themeFill="accent4" w:themeFillTint="99"/>
                </w:tcPr>
                <w:p w14:paraId="6381C488" w14:textId="25C111CC" w:rsidR="004367F2" w:rsidRPr="004367F2" w:rsidRDefault="004367F2" w:rsidP="004367F2">
                  <w:pPr>
                    <w:rPr>
                      <w:color w:val="1F3864" w:themeColor="accent1" w:themeShade="80"/>
                    </w:rPr>
                  </w:pPr>
                  <w:r w:rsidRPr="004367F2">
                    <w:rPr>
                      <w:b w:val="0"/>
                      <w:bCs w:val="0"/>
                      <w:color w:val="1F3864" w:themeColor="accent1" w:themeShade="80"/>
                    </w:rPr>
                    <w:lastRenderedPageBreak/>
                    <w:t>What</w:t>
                  </w:r>
                </w:p>
              </w:tc>
              <w:tc>
                <w:tcPr>
                  <w:tcW w:w="3870" w:type="dxa"/>
                  <w:shd w:val="clear" w:color="auto" w:fill="FFD966" w:themeFill="accent4" w:themeFillTint="99"/>
                </w:tcPr>
                <w:p w14:paraId="045D7445" w14:textId="7AD4913A"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r w:rsidRPr="004367F2">
                    <w:rPr>
                      <w:color w:val="1F3864" w:themeColor="accent1" w:themeShade="80"/>
                    </w:rPr>
                    <w:t>Who</w:t>
                  </w:r>
                </w:p>
              </w:tc>
              <w:tc>
                <w:tcPr>
                  <w:tcW w:w="1530" w:type="dxa"/>
                  <w:shd w:val="clear" w:color="auto" w:fill="FFD966" w:themeFill="accent4" w:themeFillTint="99"/>
                </w:tcPr>
                <w:p w14:paraId="10422CE6" w14:textId="47D46145"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r w:rsidRPr="004367F2">
                    <w:rPr>
                      <w:color w:val="1F3864" w:themeColor="accent1" w:themeShade="80"/>
                    </w:rPr>
                    <w:t>In Progress</w:t>
                  </w:r>
                </w:p>
              </w:tc>
              <w:tc>
                <w:tcPr>
                  <w:tcW w:w="2613" w:type="dxa"/>
                  <w:shd w:val="clear" w:color="auto" w:fill="FFD966" w:themeFill="accent4" w:themeFillTint="99"/>
                </w:tcPr>
                <w:p w14:paraId="55C11F03" w14:textId="39A47001"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r w:rsidRPr="004367F2">
                    <w:rPr>
                      <w:color w:val="1F3864" w:themeColor="accent1" w:themeShade="80"/>
                    </w:rPr>
                    <w:t>Done</w:t>
                  </w:r>
                </w:p>
              </w:tc>
            </w:tr>
            <w:tr w:rsidR="004367F2" w:rsidRPr="004367F2" w14:paraId="38CDEBF9" w14:textId="77777777" w:rsidTr="004367F2">
              <w:trPr>
                <w:trHeight w:val="311"/>
              </w:trPr>
              <w:tc>
                <w:tcPr>
                  <w:cnfStyle w:val="001000000000" w:firstRow="0" w:lastRow="0" w:firstColumn="1" w:lastColumn="0" w:oddVBand="0" w:evenVBand="0" w:oddHBand="0" w:evenHBand="0" w:firstRowFirstColumn="0" w:firstRowLastColumn="0" w:lastRowFirstColumn="0" w:lastRowLastColumn="0"/>
                  <w:tcW w:w="4927" w:type="dxa"/>
                  <w:shd w:val="clear" w:color="auto" w:fill="D9E2F3" w:themeFill="accent1" w:themeFillTint="33"/>
                </w:tcPr>
                <w:p w14:paraId="701F49B7" w14:textId="77777777" w:rsidR="004367F2" w:rsidRPr="004367F2" w:rsidRDefault="004367F2" w:rsidP="004367F2">
                  <w:pPr>
                    <w:rPr>
                      <w:b w:val="0"/>
                      <w:bCs w:val="0"/>
                      <w:color w:val="1F3864" w:themeColor="accent1" w:themeShade="80"/>
                    </w:rPr>
                  </w:pPr>
                  <w:r w:rsidRPr="004367F2">
                    <w:rPr>
                      <w:b w:val="0"/>
                      <w:bCs w:val="0"/>
                      <w:color w:val="1F3864" w:themeColor="accent1" w:themeShade="80"/>
                    </w:rPr>
                    <w:t>Course Development</w:t>
                  </w:r>
                </w:p>
              </w:tc>
              <w:tc>
                <w:tcPr>
                  <w:tcW w:w="3870" w:type="dxa"/>
                  <w:shd w:val="clear" w:color="auto" w:fill="D9E2F3" w:themeFill="accent1" w:themeFillTint="33"/>
                </w:tcPr>
                <w:p w14:paraId="7B5BD668"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1530" w:type="dxa"/>
                  <w:shd w:val="clear" w:color="auto" w:fill="D9E2F3" w:themeFill="accent1" w:themeFillTint="33"/>
                </w:tcPr>
                <w:p w14:paraId="0D3D4766"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02E8D206"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r w:rsidR="004367F2" w:rsidRPr="004367F2" w14:paraId="64324866" w14:textId="77777777" w:rsidTr="004367F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927" w:type="dxa"/>
                </w:tcPr>
                <w:p w14:paraId="2CE955C5" w14:textId="12C0C4C0" w:rsidR="004367F2" w:rsidRPr="004367F2" w:rsidRDefault="004367F2" w:rsidP="004367F2">
                  <w:pPr>
                    <w:rPr>
                      <w:b w:val="0"/>
                      <w:bCs w:val="0"/>
                      <w:color w:val="1F3864" w:themeColor="accent1" w:themeShade="80"/>
                    </w:rPr>
                  </w:pPr>
                  <w:r w:rsidRPr="004367F2">
                    <w:rPr>
                      <w:b w:val="0"/>
                      <w:bCs w:val="0"/>
                      <w:color w:val="1F3864" w:themeColor="accent1" w:themeShade="80"/>
                    </w:rPr>
                    <w:t xml:space="preserve">After self-assessment of your course, develop your online course. </w:t>
                  </w:r>
                </w:p>
                <w:p w14:paraId="4EE2875A" w14:textId="1E31E1B0" w:rsidR="004367F2" w:rsidRPr="004367F2" w:rsidRDefault="004367F2" w:rsidP="004367F2">
                  <w:pPr>
                    <w:rPr>
                      <w:b w:val="0"/>
                      <w:bCs w:val="0"/>
                      <w:color w:val="1F3864" w:themeColor="accent1" w:themeShade="80"/>
                    </w:rPr>
                  </w:pPr>
                  <w:r w:rsidRPr="004367F2">
                    <w:rPr>
                      <w:b w:val="0"/>
                      <w:bCs w:val="0"/>
                      <w:color w:val="1F3864" w:themeColor="accent1" w:themeShade="80"/>
                    </w:rPr>
                    <w:t xml:space="preserve">During this time, consult with other faculty, Linda Staffero and DE Committee members.  </w:t>
                  </w:r>
                </w:p>
              </w:tc>
              <w:tc>
                <w:tcPr>
                  <w:tcW w:w="3870" w:type="dxa"/>
                </w:tcPr>
                <w:p w14:paraId="636F54A5"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r w:rsidRPr="004367F2">
                    <w:rPr>
                      <w:color w:val="1F3864" w:themeColor="accent1" w:themeShade="80"/>
                    </w:rPr>
                    <w:t>Faculty Member</w:t>
                  </w:r>
                </w:p>
              </w:tc>
              <w:tc>
                <w:tcPr>
                  <w:tcW w:w="1530" w:type="dxa"/>
                </w:tcPr>
                <w:p w14:paraId="410F2CB0"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7E32213E"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152661A2" w14:textId="77777777" w:rsidTr="004367F2">
              <w:trPr>
                <w:trHeight w:val="311"/>
              </w:trPr>
              <w:tc>
                <w:tcPr>
                  <w:cnfStyle w:val="001000000000" w:firstRow="0" w:lastRow="0" w:firstColumn="1" w:lastColumn="0" w:oddVBand="0" w:evenVBand="0" w:oddHBand="0" w:evenHBand="0" w:firstRowFirstColumn="0" w:firstRowLastColumn="0" w:lastRowFirstColumn="0" w:lastRowLastColumn="0"/>
                  <w:tcW w:w="4927" w:type="dxa"/>
                  <w:shd w:val="clear" w:color="auto" w:fill="D9E2F3" w:themeFill="accent1" w:themeFillTint="33"/>
                </w:tcPr>
                <w:p w14:paraId="1D3CE228" w14:textId="65729507" w:rsidR="004367F2" w:rsidRPr="004367F2" w:rsidRDefault="004367F2" w:rsidP="004367F2">
                  <w:pPr>
                    <w:pStyle w:val="Heading1"/>
                    <w:outlineLvl w:val="0"/>
                    <w:rPr>
                      <w:color w:val="1F3864" w:themeColor="accent1" w:themeShade="80"/>
                    </w:rPr>
                  </w:pPr>
                  <w:r w:rsidRPr="004367F2">
                    <w:rPr>
                      <w:color w:val="1F3864" w:themeColor="accent1" w:themeShade="80"/>
                    </w:rPr>
                    <w:t>Course Validation and Submittal</w:t>
                  </w:r>
                </w:p>
              </w:tc>
              <w:tc>
                <w:tcPr>
                  <w:tcW w:w="3870" w:type="dxa"/>
                  <w:shd w:val="clear" w:color="auto" w:fill="D9E2F3" w:themeFill="accent1" w:themeFillTint="33"/>
                </w:tcPr>
                <w:p w14:paraId="43BCE170" w14:textId="65524F06" w:rsidR="004367F2" w:rsidRPr="004367F2" w:rsidRDefault="004367F2" w:rsidP="004367F2">
                  <w:pPr>
                    <w:pStyle w:val="Heading1"/>
                    <w:tabs>
                      <w:tab w:val="left" w:pos="2308"/>
                    </w:tabs>
                    <w:outlineLvl w:val="0"/>
                    <w:cnfStyle w:val="000000000000" w:firstRow="0" w:lastRow="0" w:firstColumn="0" w:lastColumn="0" w:oddVBand="0" w:evenVBand="0" w:oddHBand="0" w:evenHBand="0" w:firstRowFirstColumn="0" w:firstRowLastColumn="0" w:lastRowFirstColumn="0" w:lastRowLastColumn="0"/>
                    <w:rPr>
                      <w:b w:val="0"/>
                      <w:bCs w:val="0"/>
                      <w:color w:val="1F3864" w:themeColor="accent1" w:themeShade="80"/>
                    </w:rPr>
                  </w:pPr>
                  <w:r w:rsidRPr="004367F2">
                    <w:rPr>
                      <w:b w:val="0"/>
                      <w:bCs w:val="0"/>
                      <w:color w:val="1F3864" w:themeColor="accent1" w:themeShade="80"/>
                    </w:rPr>
                    <w:tab/>
                  </w:r>
                </w:p>
              </w:tc>
              <w:tc>
                <w:tcPr>
                  <w:tcW w:w="1530" w:type="dxa"/>
                  <w:shd w:val="clear" w:color="auto" w:fill="D9E2F3" w:themeFill="accent1" w:themeFillTint="33"/>
                </w:tcPr>
                <w:p w14:paraId="40215569" w14:textId="77777777" w:rsidR="004367F2" w:rsidRPr="004367F2" w:rsidRDefault="004367F2" w:rsidP="004367F2">
                  <w:pPr>
                    <w:pStyle w:val="Heading1"/>
                    <w:outlineLvl w:val="0"/>
                    <w:cnfStyle w:val="000000000000" w:firstRow="0" w:lastRow="0" w:firstColumn="0" w:lastColumn="0" w:oddVBand="0" w:evenVBand="0" w:oddHBand="0" w:evenHBand="0" w:firstRowFirstColumn="0" w:firstRowLastColumn="0" w:lastRowFirstColumn="0" w:lastRowLastColumn="0"/>
                    <w:rPr>
                      <w:b w:val="0"/>
                      <w:bCs w:val="0"/>
                      <w:color w:val="1F3864" w:themeColor="accent1" w:themeShade="80"/>
                    </w:rPr>
                  </w:pPr>
                </w:p>
              </w:tc>
              <w:tc>
                <w:tcPr>
                  <w:tcW w:w="2613" w:type="dxa"/>
                  <w:shd w:val="clear" w:color="auto" w:fill="FFE599" w:themeFill="accent4" w:themeFillTint="66"/>
                </w:tcPr>
                <w:p w14:paraId="59D6812C" w14:textId="77777777" w:rsidR="004367F2" w:rsidRPr="004367F2" w:rsidRDefault="004367F2" w:rsidP="004367F2">
                  <w:pPr>
                    <w:pStyle w:val="Heading2"/>
                    <w:outlineLvl w:val="1"/>
                    <w:cnfStyle w:val="000000000000" w:firstRow="0" w:lastRow="0" w:firstColumn="0" w:lastColumn="0" w:oddVBand="0" w:evenVBand="0" w:oddHBand="0" w:evenHBand="0" w:firstRowFirstColumn="0" w:firstRowLastColumn="0" w:lastRowFirstColumn="0" w:lastRowLastColumn="0"/>
                    <w:rPr>
                      <w:b w:val="0"/>
                      <w:color w:val="1F3864" w:themeColor="accent1" w:themeShade="80"/>
                    </w:rPr>
                  </w:pPr>
                </w:p>
              </w:tc>
            </w:tr>
            <w:tr w:rsidR="004367F2" w:rsidRPr="004367F2" w14:paraId="048D837B" w14:textId="77777777" w:rsidTr="008E68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27" w:type="dxa"/>
                </w:tcPr>
                <w:p w14:paraId="0C8AE821" w14:textId="23592242" w:rsidR="004367F2" w:rsidRPr="004367F2" w:rsidRDefault="004367F2" w:rsidP="004367F2">
                  <w:pPr>
                    <w:rPr>
                      <w:b w:val="0"/>
                      <w:bCs w:val="0"/>
                      <w:color w:val="1F3864" w:themeColor="accent1" w:themeShade="80"/>
                    </w:rPr>
                  </w:pPr>
                  <w:r w:rsidRPr="004367F2">
                    <w:rPr>
                      <w:b w:val="0"/>
                      <w:bCs w:val="0"/>
                      <w:color w:val="1F3864" w:themeColor="accent1" w:themeShade="80"/>
                    </w:rPr>
                    <w:t xml:space="preserve">Faculty teaching new online courses (that is new to the faculty member) must contact Kyra Mello and be added to the DE Committee validation schedule in the semester prior to teaching the course.  Courses must be validated prior to teaching.  Thus, as above, faculty members requesting validation will then be contacted two weeks prior to the DE meeting in which their course is to be reviewed for validation. </w:t>
                  </w:r>
                  <w:r w:rsidRPr="004367F2">
                    <w:rPr>
                      <w:b w:val="0"/>
                      <w:bCs w:val="0"/>
                      <w:color w:val="1F3864" w:themeColor="accent1" w:themeShade="80"/>
                    </w:rPr>
                    <w:t>You will be asked to add 3-5 faculty reviewers into your course at that time.  Please be prompt and add the reviewers when you receive Kyra’s email request to do so.  Next, submit your updated self- evaluation to each reviewer.  The self-review should guide the reviewer to each item in your course identified in the rubric.  It is recommended to provide links to reviewers for ease of review.</w:t>
                  </w:r>
                </w:p>
              </w:tc>
              <w:tc>
                <w:tcPr>
                  <w:tcW w:w="3870" w:type="dxa"/>
                </w:tcPr>
                <w:p w14:paraId="1EA7560F"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r w:rsidRPr="004367F2">
                    <w:rPr>
                      <w:color w:val="1F3864" w:themeColor="accent1" w:themeShade="80"/>
                    </w:rPr>
                    <w:t>Faculty Member, Kyra Mello, DE Committee Members:</w:t>
                  </w:r>
                </w:p>
                <w:p w14:paraId="565A4766" w14:textId="755BD248"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color w:val="1F3864" w:themeColor="accent1" w:themeShade="80"/>
                    </w:rPr>
                  </w:pPr>
                  <w:r w:rsidRPr="006A7976">
                    <w:rPr>
                      <w:rFonts w:eastAsia="Times New Roman" w:cstheme="minorHAnsi"/>
                      <w:color w:val="323130"/>
                    </w:rPr>
                    <w:t>Amber Kuykendall</w:t>
                  </w:r>
                  <w:r w:rsidRPr="004367F2">
                    <w:rPr>
                      <w:rFonts w:eastAsia="Times New Roman" w:cstheme="minorHAnsi"/>
                      <w:color w:val="323130"/>
                    </w:rPr>
                    <w:t xml:space="preserve"> - </w:t>
                  </w:r>
                  <w:hyperlink r:id="rId14" w:history="1">
                    <w:r w:rsidRPr="004367F2">
                      <w:rPr>
                        <w:rStyle w:val="Hyperlink"/>
                      </w:rPr>
                      <w:t>a</w:t>
                    </w:r>
                    <w:bookmarkStart w:id="0" w:name="_GoBack"/>
                    <w:bookmarkEnd w:id="0"/>
                    <w:r w:rsidRPr="004367F2">
                      <w:rPr>
                        <w:rStyle w:val="Hyperlink"/>
                      </w:rPr>
                      <w:t>kuykend@yccd.edu</w:t>
                    </w:r>
                  </w:hyperlink>
                </w:p>
                <w:p w14:paraId="5E9EFCE8" w14:textId="794D82EB"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color w:val="1F3864" w:themeColor="accent1" w:themeShade="80"/>
                    </w:rPr>
                  </w:pPr>
                  <w:r w:rsidRPr="004367F2">
                    <w:rPr>
                      <w:color w:val="1F3864" w:themeColor="accent1" w:themeShade="80"/>
                    </w:rPr>
                    <w:t xml:space="preserve">Carrie </w:t>
                  </w:r>
                  <w:proofErr w:type="spellStart"/>
                  <w:r w:rsidRPr="004367F2">
                    <w:rPr>
                      <w:color w:val="1F3864" w:themeColor="accent1" w:themeShade="80"/>
                    </w:rPr>
                    <w:t>Mehlert</w:t>
                  </w:r>
                  <w:proofErr w:type="spellEnd"/>
                </w:p>
                <w:p w14:paraId="0036B1D4" w14:textId="2DA45A92"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hyperlink r:id="rId15" w:history="1">
                    <w:r w:rsidRPr="004367F2">
                      <w:rPr>
                        <w:rStyle w:val="Hyperlink"/>
                        <w:rFonts w:eastAsia="Times New Roman" w:cstheme="minorHAnsi"/>
                      </w:rPr>
                      <w:t>cmehlert@yccd.edu</w:t>
                    </w:r>
                  </w:hyperlink>
                </w:p>
                <w:p w14:paraId="15336DC8" w14:textId="5D2394D3"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r w:rsidRPr="004367F2">
                    <w:rPr>
                      <w:rFonts w:eastAsia="Times New Roman" w:cstheme="minorHAnsi"/>
                      <w:color w:val="323130"/>
                    </w:rPr>
                    <w:t>Clark Smith</w:t>
                  </w:r>
                </w:p>
                <w:p w14:paraId="24D467C0" w14:textId="39113CF1"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hyperlink r:id="rId16" w:history="1">
                    <w:r w:rsidRPr="004367F2">
                      <w:rPr>
                        <w:rStyle w:val="Hyperlink"/>
                        <w:rFonts w:eastAsia="Times New Roman" w:cstheme="minorHAnsi"/>
                      </w:rPr>
                      <w:t>csmith@yccd.edu</w:t>
                    </w:r>
                  </w:hyperlink>
                </w:p>
                <w:p w14:paraId="655BBEAB" w14:textId="267F499C"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r w:rsidRPr="004367F2">
                    <w:rPr>
                      <w:rFonts w:eastAsia="Times New Roman" w:cstheme="minorHAnsi"/>
                      <w:color w:val="323130"/>
                    </w:rPr>
                    <w:t>Colleen Monahan</w:t>
                  </w:r>
                </w:p>
                <w:p w14:paraId="570167DE" w14:textId="7C37BD8F"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hyperlink r:id="rId17" w:history="1">
                    <w:r w:rsidRPr="004367F2">
                      <w:rPr>
                        <w:rStyle w:val="Hyperlink"/>
                        <w:rFonts w:eastAsia="Times New Roman" w:cstheme="minorHAnsi"/>
                      </w:rPr>
                      <w:t>cmonahan@yccd.edu</w:t>
                    </w:r>
                  </w:hyperlink>
                </w:p>
                <w:p w14:paraId="017019A1" w14:textId="641D5C2C"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proofErr w:type="spellStart"/>
                  <w:r w:rsidRPr="004367F2">
                    <w:rPr>
                      <w:rFonts w:eastAsia="Times New Roman" w:cstheme="minorHAnsi"/>
                      <w:color w:val="323130"/>
                    </w:rPr>
                    <w:t>Georgana</w:t>
                  </w:r>
                  <w:proofErr w:type="spellEnd"/>
                  <w:r w:rsidRPr="004367F2">
                    <w:rPr>
                      <w:rFonts w:eastAsia="Times New Roman" w:cstheme="minorHAnsi"/>
                      <w:color w:val="323130"/>
                    </w:rPr>
                    <w:t xml:space="preserve"> O’Keefe </w:t>
                  </w:r>
                  <w:proofErr w:type="spellStart"/>
                  <w:r w:rsidRPr="004367F2">
                    <w:rPr>
                      <w:rFonts w:eastAsia="Times New Roman" w:cstheme="minorHAnsi"/>
                      <w:color w:val="323130"/>
                    </w:rPr>
                    <w:t>Swering</w:t>
                  </w:r>
                  <w:proofErr w:type="spellEnd"/>
                </w:p>
                <w:p w14:paraId="27C8775C" w14:textId="55660349"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hyperlink r:id="rId18" w:history="1">
                    <w:r w:rsidRPr="004367F2">
                      <w:rPr>
                        <w:rStyle w:val="Hyperlink"/>
                        <w:rFonts w:eastAsia="Times New Roman" w:cstheme="minorHAnsi"/>
                      </w:rPr>
                      <w:t>gokeefes@yccd.edu</w:t>
                    </w:r>
                  </w:hyperlink>
                </w:p>
                <w:p w14:paraId="4598F8A9" w14:textId="2DAFE43B"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r w:rsidRPr="004367F2">
                    <w:rPr>
                      <w:rFonts w:eastAsia="Times New Roman" w:cstheme="minorHAnsi"/>
                      <w:color w:val="323130"/>
                    </w:rPr>
                    <w:t>Joanna Frost</w:t>
                  </w:r>
                </w:p>
                <w:p w14:paraId="474DD0A5" w14:textId="4FD37802"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hyperlink r:id="rId19" w:history="1">
                    <w:r w:rsidRPr="004367F2">
                      <w:rPr>
                        <w:rStyle w:val="Hyperlink"/>
                        <w:rFonts w:eastAsia="Times New Roman" w:cstheme="minorHAnsi"/>
                      </w:rPr>
                      <w:t>jfrost@yccd.edu</w:t>
                    </w:r>
                  </w:hyperlink>
                </w:p>
                <w:p w14:paraId="7EAFD6FD" w14:textId="12CAAC76"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r w:rsidRPr="004367F2">
                    <w:rPr>
                      <w:rFonts w:eastAsia="Times New Roman" w:cstheme="minorHAnsi"/>
                      <w:color w:val="323130"/>
                    </w:rPr>
                    <w:t xml:space="preserve">Joshua </w:t>
                  </w:r>
                  <w:proofErr w:type="spellStart"/>
                  <w:r w:rsidRPr="004367F2">
                    <w:rPr>
                      <w:rFonts w:eastAsia="Times New Roman" w:cstheme="minorHAnsi"/>
                      <w:color w:val="323130"/>
                    </w:rPr>
                    <w:t>Pittenger</w:t>
                  </w:r>
                  <w:proofErr w:type="spellEnd"/>
                </w:p>
                <w:p w14:paraId="29EB01DE" w14:textId="0446EA56"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hyperlink r:id="rId20" w:history="1">
                    <w:r w:rsidRPr="004367F2">
                      <w:rPr>
                        <w:rStyle w:val="Hyperlink"/>
                        <w:rFonts w:eastAsia="Times New Roman" w:cstheme="minorHAnsi"/>
                      </w:rPr>
                      <w:t>jpitteng@yccd.edu</w:t>
                    </w:r>
                  </w:hyperlink>
                </w:p>
                <w:p w14:paraId="2F9892F3" w14:textId="5AD5EB2C"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r w:rsidRPr="004367F2">
                    <w:rPr>
                      <w:rFonts w:eastAsia="Times New Roman" w:cstheme="minorHAnsi"/>
                      <w:color w:val="323130"/>
                    </w:rPr>
                    <w:t xml:space="preserve">Korey </w:t>
                  </w:r>
                  <w:proofErr w:type="spellStart"/>
                  <w:r w:rsidRPr="004367F2">
                    <w:rPr>
                      <w:rFonts w:eastAsia="Times New Roman" w:cstheme="minorHAnsi"/>
                      <w:color w:val="323130"/>
                    </w:rPr>
                    <w:t>Champe</w:t>
                  </w:r>
                  <w:proofErr w:type="spellEnd"/>
                </w:p>
                <w:p w14:paraId="2EE183A5" w14:textId="5BABCCA0"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hyperlink r:id="rId21" w:history="1">
                    <w:r w:rsidRPr="004367F2">
                      <w:rPr>
                        <w:rStyle w:val="Hyperlink"/>
                        <w:rFonts w:eastAsia="Times New Roman" w:cstheme="minorHAnsi"/>
                      </w:rPr>
                      <w:t>kchampe@yccd.edu</w:t>
                    </w:r>
                  </w:hyperlink>
                </w:p>
                <w:p w14:paraId="68D60790" w14:textId="3401650A"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r w:rsidRPr="004367F2">
                    <w:rPr>
                      <w:rFonts w:eastAsia="Times New Roman" w:cstheme="minorHAnsi"/>
                      <w:color w:val="323130"/>
                    </w:rPr>
                    <w:t>Kyle Mathis</w:t>
                  </w:r>
                </w:p>
                <w:p w14:paraId="07C9685E" w14:textId="348DEFB9"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hyperlink r:id="rId22" w:history="1">
                    <w:r w:rsidRPr="004367F2">
                      <w:rPr>
                        <w:rStyle w:val="Hyperlink"/>
                        <w:rFonts w:eastAsia="Times New Roman" w:cstheme="minorHAnsi"/>
                      </w:rPr>
                      <w:t>kmathis@yccd.edu</w:t>
                    </w:r>
                  </w:hyperlink>
                </w:p>
                <w:p w14:paraId="443263CC" w14:textId="63DE9E01"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r w:rsidRPr="004367F2">
                    <w:rPr>
                      <w:rFonts w:eastAsia="Times New Roman" w:cstheme="minorHAnsi"/>
                      <w:color w:val="323130"/>
                    </w:rPr>
                    <w:t>Maris Wagener</w:t>
                  </w:r>
                </w:p>
                <w:p w14:paraId="04DDC0F7" w14:textId="6E6066CD"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hyperlink r:id="rId23" w:history="1">
                    <w:r w:rsidRPr="004367F2">
                      <w:rPr>
                        <w:rStyle w:val="Hyperlink"/>
                        <w:rFonts w:eastAsia="Times New Roman" w:cstheme="minorHAnsi"/>
                      </w:rPr>
                      <w:t>mwagener@yccd.edu</w:t>
                    </w:r>
                  </w:hyperlink>
                </w:p>
                <w:p w14:paraId="0354A988" w14:textId="6707EECF"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r w:rsidRPr="004367F2">
                    <w:rPr>
                      <w:rFonts w:eastAsia="Times New Roman" w:cstheme="minorHAnsi"/>
                      <w:color w:val="323130"/>
                    </w:rPr>
                    <w:t>Michael Bagley</w:t>
                  </w:r>
                </w:p>
                <w:p w14:paraId="781EFAEE" w14:textId="36615CD5"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hyperlink r:id="rId24" w:history="1">
                    <w:r w:rsidRPr="004367F2">
                      <w:rPr>
                        <w:rStyle w:val="Hyperlink"/>
                        <w:rFonts w:eastAsia="Times New Roman" w:cstheme="minorHAnsi"/>
                      </w:rPr>
                      <w:t>mbagley@yccd.edu</w:t>
                    </w:r>
                  </w:hyperlink>
                </w:p>
                <w:p w14:paraId="503324DB" w14:textId="170E585A"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r w:rsidRPr="004367F2">
                    <w:rPr>
                      <w:rFonts w:eastAsia="Times New Roman" w:cstheme="minorHAnsi"/>
                      <w:color w:val="323130"/>
                    </w:rPr>
                    <w:t>Sandi Fowler</w:t>
                  </w:r>
                </w:p>
                <w:p w14:paraId="632BD3D5" w14:textId="1C603224"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hyperlink r:id="rId25" w:history="1">
                    <w:r w:rsidRPr="004367F2">
                      <w:rPr>
                        <w:rStyle w:val="Hyperlink"/>
                        <w:rFonts w:eastAsia="Times New Roman" w:cstheme="minorHAnsi"/>
                      </w:rPr>
                      <w:t>sfowler@yccd.edu</w:t>
                    </w:r>
                  </w:hyperlink>
                </w:p>
                <w:p w14:paraId="31704075" w14:textId="31E95E90"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r w:rsidRPr="004367F2">
                    <w:rPr>
                      <w:rFonts w:eastAsia="Times New Roman" w:cstheme="minorHAnsi"/>
                      <w:color w:val="323130"/>
                    </w:rPr>
                    <w:t>Suki Grewal</w:t>
                  </w:r>
                </w:p>
                <w:p w14:paraId="2F55B02B" w14:textId="667E7484"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hyperlink r:id="rId26" w:history="1">
                    <w:r w:rsidRPr="004367F2">
                      <w:rPr>
                        <w:rStyle w:val="Hyperlink"/>
                        <w:rFonts w:eastAsia="Times New Roman" w:cstheme="minorHAnsi"/>
                      </w:rPr>
                      <w:t>sgrewal@yccd.edu</w:t>
                    </w:r>
                  </w:hyperlink>
                </w:p>
                <w:p w14:paraId="47F7EC31" w14:textId="60DD92CD" w:rsidR="004367F2" w:rsidRPr="004367F2" w:rsidRDefault="004367F2" w:rsidP="004367F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23130"/>
                    </w:rPr>
                  </w:pPr>
                </w:p>
              </w:tc>
              <w:tc>
                <w:tcPr>
                  <w:tcW w:w="1530" w:type="dxa"/>
                </w:tcPr>
                <w:p w14:paraId="0D2CE21B"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0DEAD22B" w14:textId="77777777" w:rsidR="004367F2" w:rsidRPr="004367F2" w:rsidRDefault="004367F2" w:rsidP="004367F2">
                  <w:pPr>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r w:rsidR="004367F2" w:rsidRPr="004367F2" w14:paraId="3A8741B4" w14:textId="77777777" w:rsidTr="008E68D3">
              <w:trPr>
                <w:trHeight w:val="294"/>
              </w:trPr>
              <w:tc>
                <w:tcPr>
                  <w:cnfStyle w:val="001000000000" w:firstRow="0" w:lastRow="0" w:firstColumn="1" w:lastColumn="0" w:oddVBand="0" w:evenVBand="0" w:oddHBand="0" w:evenHBand="0" w:firstRowFirstColumn="0" w:firstRowLastColumn="0" w:lastRowFirstColumn="0" w:lastRowLastColumn="0"/>
                  <w:tcW w:w="4927" w:type="dxa"/>
                </w:tcPr>
                <w:p w14:paraId="43F9C094" w14:textId="41AAB52B" w:rsidR="004367F2" w:rsidRPr="004367F2" w:rsidRDefault="004367F2" w:rsidP="004367F2">
                  <w:pPr>
                    <w:rPr>
                      <w:b w:val="0"/>
                      <w:bCs w:val="0"/>
                      <w:color w:val="1F3864" w:themeColor="accent1" w:themeShade="80"/>
                    </w:rPr>
                  </w:pPr>
                  <w:r w:rsidRPr="004367F2">
                    <w:rPr>
                      <w:b w:val="0"/>
                      <w:bCs w:val="0"/>
                      <w:color w:val="1F3864" w:themeColor="accent1" w:themeShade="80"/>
                    </w:rPr>
                    <w:t>Faculty “grandfathered” into the validation process and given 3 semesters to validate, will be contacted by Kyra Mello concerning their DE committee meeting date for validation. Generally, you will be contacted two weeks prior to the DE meeting in which your course is to be reviewed for validation.  You will be asked to add 3-5 faculty reviewers into your course at that time.  Please be prompt and add the reviewers when you receive Kyra’s email request to do so.  Next, submit your updated self- evaluation to each reviewer.  The self-review should guide the reviewer to each item in your course identified in the rubric.  It is recommended to provide links to reviewers for ease of review.</w:t>
                  </w:r>
                </w:p>
              </w:tc>
              <w:tc>
                <w:tcPr>
                  <w:tcW w:w="3870" w:type="dxa"/>
                </w:tcPr>
                <w:p w14:paraId="5F5DBEC3" w14:textId="2E991971"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r w:rsidRPr="004367F2">
                    <w:rPr>
                      <w:color w:val="1F3864" w:themeColor="accent1" w:themeShade="80"/>
                    </w:rPr>
                    <w:t>Faculty member, Kyra Mello, DE Committee members</w:t>
                  </w:r>
                </w:p>
              </w:tc>
              <w:tc>
                <w:tcPr>
                  <w:tcW w:w="1530" w:type="dxa"/>
                </w:tcPr>
                <w:p w14:paraId="2A6C263E"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c>
                <w:tcPr>
                  <w:tcW w:w="2613" w:type="dxa"/>
                  <w:shd w:val="clear" w:color="auto" w:fill="FFE599" w:themeFill="accent4" w:themeFillTint="66"/>
                </w:tcPr>
                <w:p w14:paraId="1203E57A" w14:textId="77777777" w:rsidR="004367F2" w:rsidRPr="004367F2" w:rsidRDefault="004367F2" w:rsidP="004367F2">
                  <w:pPr>
                    <w:cnfStyle w:val="000000000000" w:firstRow="0" w:lastRow="0" w:firstColumn="0" w:lastColumn="0" w:oddVBand="0" w:evenVBand="0" w:oddHBand="0" w:evenHBand="0" w:firstRowFirstColumn="0" w:firstRowLastColumn="0" w:lastRowFirstColumn="0" w:lastRowLastColumn="0"/>
                    <w:rPr>
                      <w:color w:val="1F3864" w:themeColor="accent1" w:themeShade="80"/>
                    </w:rPr>
                  </w:pPr>
                </w:p>
              </w:tc>
            </w:tr>
          </w:tbl>
          <w:p w14:paraId="2DDC105B" w14:textId="77777777" w:rsidR="00F17640" w:rsidRPr="004367F2" w:rsidRDefault="00F17640">
            <w:pPr>
              <w:rPr>
                <w:color w:val="1F3864" w:themeColor="accent1" w:themeShade="80"/>
              </w:rPr>
            </w:pPr>
          </w:p>
        </w:tc>
      </w:tr>
    </w:tbl>
    <w:p w14:paraId="30D633AE" w14:textId="77777777" w:rsidR="00534C7A" w:rsidRPr="004367F2" w:rsidRDefault="009B04E7"/>
    <w:sectPr w:rsidR="00534C7A" w:rsidRPr="004367F2" w:rsidSect="00F176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C7CB" w14:textId="77777777" w:rsidR="009B04E7" w:rsidRDefault="009B04E7" w:rsidP="003121DD">
      <w:pPr>
        <w:spacing w:after="0" w:line="240" w:lineRule="auto"/>
      </w:pPr>
      <w:r>
        <w:separator/>
      </w:r>
    </w:p>
  </w:endnote>
  <w:endnote w:type="continuationSeparator" w:id="0">
    <w:p w14:paraId="748C5180" w14:textId="77777777" w:rsidR="009B04E7" w:rsidRDefault="009B04E7" w:rsidP="0031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BE6C4" w14:textId="77777777" w:rsidR="009B04E7" w:rsidRDefault="009B04E7" w:rsidP="003121DD">
      <w:pPr>
        <w:spacing w:after="0" w:line="240" w:lineRule="auto"/>
      </w:pPr>
      <w:r>
        <w:separator/>
      </w:r>
    </w:p>
  </w:footnote>
  <w:footnote w:type="continuationSeparator" w:id="0">
    <w:p w14:paraId="4918F674" w14:textId="77777777" w:rsidR="009B04E7" w:rsidRDefault="009B04E7" w:rsidP="00312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0207"/>
    <w:multiLevelType w:val="hybridMultilevel"/>
    <w:tmpl w:val="E8385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5D77B5"/>
    <w:multiLevelType w:val="hybridMultilevel"/>
    <w:tmpl w:val="0BC01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E50DC3"/>
    <w:multiLevelType w:val="hybridMultilevel"/>
    <w:tmpl w:val="83A49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45"/>
    <w:rsid w:val="00000C6D"/>
    <w:rsid w:val="000D2741"/>
    <w:rsid w:val="00101C19"/>
    <w:rsid w:val="001F17CA"/>
    <w:rsid w:val="0020660A"/>
    <w:rsid w:val="003121DD"/>
    <w:rsid w:val="00323100"/>
    <w:rsid w:val="00331971"/>
    <w:rsid w:val="004367F2"/>
    <w:rsid w:val="00514600"/>
    <w:rsid w:val="005A0A2C"/>
    <w:rsid w:val="005E0F60"/>
    <w:rsid w:val="005F606F"/>
    <w:rsid w:val="0060655F"/>
    <w:rsid w:val="006136C5"/>
    <w:rsid w:val="0064130E"/>
    <w:rsid w:val="00644DF0"/>
    <w:rsid w:val="0068362C"/>
    <w:rsid w:val="006A7976"/>
    <w:rsid w:val="00756C66"/>
    <w:rsid w:val="00776563"/>
    <w:rsid w:val="007A0EA7"/>
    <w:rsid w:val="0080405A"/>
    <w:rsid w:val="008352AA"/>
    <w:rsid w:val="008E68D3"/>
    <w:rsid w:val="009B04E7"/>
    <w:rsid w:val="00AE38DF"/>
    <w:rsid w:val="00B8725E"/>
    <w:rsid w:val="00BD6245"/>
    <w:rsid w:val="00C623C6"/>
    <w:rsid w:val="00C81272"/>
    <w:rsid w:val="00C94EFB"/>
    <w:rsid w:val="00CC2669"/>
    <w:rsid w:val="00D30554"/>
    <w:rsid w:val="00D52FBA"/>
    <w:rsid w:val="00D74AF3"/>
    <w:rsid w:val="00E83911"/>
    <w:rsid w:val="00E924CA"/>
    <w:rsid w:val="00F16D23"/>
    <w:rsid w:val="00F17640"/>
    <w:rsid w:val="00FF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22686"/>
  <w15:chartTrackingRefBased/>
  <w15:docId w15:val="{EEED3352-18C7-4F64-B305-9D478276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30E"/>
    <w:pPr>
      <w:spacing w:after="0" w:line="240" w:lineRule="auto"/>
      <w:outlineLvl w:val="0"/>
    </w:pPr>
    <w:rPr>
      <w:b/>
      <w:bCs/>
      <w:color w:val="FFC000" w:themeColor="accent4"/>
    </w:rPr>
  </w:style>
  <w:style w:type="paragraph" w:styleId="Heading2">
    <w:name w:val="heading 2"/>
    <w:basedOn w:val="Heading1"/>
    <w:next w:val="Normal"/>
    <w:link w:val="Heading2Char"/>
    <w:uiPriority w:val="9"/>
    <w:unhideWhenUsed/>
    <w:qFormat/>
    <w:rsid w:val="0064130E"/>
    <w:pPr>
      <w:outlineLvl w:val="1"/>
    </w:pPr>
    <w:rPr>
      <w:bCs w:val="0"/>
      <w:color w:val="393B6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130E"/>
    <w:pPr>
      <w:spacing w:after="0" w:line="360" w:lineRule="auto"/>
      <w:contextualSpacing/>
      <w:jc w:val="center"/>
    </w:pPr>
    <w:rPr>
      <w:rFonts w:ascii="Franklin Gothic Demi" w:eastAsiaTheme="majorEastAsia" w:hAnsi="Franklin Gothic Demi" w:cstheme="majorBidi"/>
      <w:spacing w:val="-10"/>
      <w:kern w:val="28"/>
      <w:sz w:val="72"/>
      <w:szCs w:val="56"/>
    </w:rPr>
  </w:style>
  <w:style w:type="character" w:customStyle="1" w:styleId="TitleChar">
    <w:name w:val="Title Char"/>
    <w:basedOn w:val="DefaultParagraphFont"/>
    <w:link w:val="Title"/>
    <w:uiPriority w:val="10"/>
    <w:rsid w:val="0064130E"/>
    <w:rPr>
      <w:rFonts w:ascii="Franklin Gothic Demi" w:eastAsiaTheme="majorEastAsia" w:hAnsi="Franklin Gothic Demi" w:cstheme="majorBidi"/>
      <w:spacing w:val="-10"/>
      <w:kern w:val="28"/>
      <w:sz w:val="72"/>
      <w:szCs w:val="56"/>
    </w:rPr>
  </w:style>
  <w:style w:type="table" w:styleId="GridTable1Light-Accent3">
    <w:name w:val="Grid Table 1 Light Accent 3"/>
    <w:basedOn w:val="TableNormal"/>
    <w:uiPriority w:val="46"/>
    <w:rsid w:val="00F17640"/>
    <w:pPr>
      <w:spacing w:after="0" w:line="240" w:lineRule="auto"/>
    </w:pPr>
    <w:rPr>
      <w:kern w:val="2"/>
      <w14:ligatures w14:val="standard"/>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29" w:type="dxa"/>
        <w:bottom w:w="29" w:type="dxa"/>
      </w:tblCellMar>
    </w:tblPr>
    <w:tblStylePr w:type="firstRow">
      <w:rPr>
        <w:rFonts w:asciiTheme="majorHAnsi" w:hAnsiTheme="majorHAnsi"/>
        <w:b/>
        <w:bCs/>
        <w:i w:val="0"/>
        <w:color w:val="1F3864" w:themeColor="accent1" w:themeShade="80"/>
        <w:sz w:val="22"/>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val="0"/>
        <w:bCs/>
      </w:rPr>
    </w:tblStylePr>
    <w:tblStylePr w:type="lastCol">
      <w:rPr>
        <w:b/>
        <w:bCs/>
      </w:rPr>
    </w:tblStylePr>
  </w:style>
  <w:style w:type="table" w:styleId="GridTable1Light">
    <w:name w:val="Grid Table 1 Light"/>
    <w:basedOn w:val="TableNormal"/>
    <w:uiPriority w:val="46"/>
    <w:rsid w:val="0060655F"/>
    <w:pPr>
      <w:spacing w:after="0" w:line="240" w:lineRule="auto"/>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Style1">
    <w:name w:val="Style1"/>
    <w:basedOn w:val="TableNormal"/>
    <w:uiPriority w:val="99"/>
    <w:rsid w:val="0060655F"/>
    <w:pPr>
      <w:spacing w:after="0" w:line="240" w:lineRule="auto"/>
    </w:pPr>
    <w:tblPr/>
  </w:style>
  <w:style w:type="table" w:styleId="PlainTable4">
    <w:name w:val="Plain Table 4"/>
    <w:basedOn w:val="TableNormal"/>
    <w:uiPriority w:val="44"/>
    <w:rsid w:val="0064130E"/>
    <w:pPr>
      <w:spacing w:after="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blStylePr w:type="firstRow">
      <w:rPr>
        <w:b/>
        <w:bCs/>
        <w:color w:val="FFC000" w:themeColor="accent4"/>
      </w:rPr>
      <w:tblPr/>
      <w:tcPr>
        <w:shd w:val="clear" w:color="auto" w:fill="393B6B" w:themeFill="text2"/>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4130E"/>
    <w:rPr>
      <w:b/>
      <w:bCs/>
      <w:color w:val="FFC000" w:themeColor="accent4"/>
    </w:rPr>
  </w:style>
  <w:style w:type="character" w:customStyle="1" w:styleId="Heading2Char">
    <w:name w:val="Heading 2 Char"/>
    <w:basedOn w:val="DefaultParagraphFont"/>
    <w:link w:val="Heading2"/>
    <w:uiPriority w:val="9"/>
    <w:rsid w:val="0064130E"/>
    <w:rPr>
      <w:b/>
      <w:color w:val="393B6B" w:themeColor="text2"/>
    </w:rPr>
  </w:style>
  <w:style w:type="paragraph" w:styleId="Header">
    <w:name w:val="header"/>
    <w:basedOn w:val="Normal"/>
    <w:link w:val="HeaderChar"/>
    <w:uiPriority w:val="99"/>
    <w:unhideWhenUsed/>
    <w:rsid w:val="0031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DD"/>
  </w:style>
  <w:style w:type="paragraph" w:styleId="Footer">
    <w:name w:val="footer"/>
    <w:basedOn w:val="Normal"/>
    <w:link w:val="FooterChar"/>
    <w:uiPriority w:val="99"/>
    <w:unhideWhenUsed/>
    <w:rsid w:val="0031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DD"/>
  </w:style>
  <w:style w:type="character" w:styleId="Hyperlink">
    <w:name w:val="Hyperlink"/>
    <w:basedOn w:val="DefaultParagraphFont"/>
    <w:uiPriority w:val="99"/>
    <w:unhideWhenUsed/>
    <w:rsid w:val="00BD6245"/>
    <w:rPr>
      <w:color w:val="0000FF"/>
      <w:u w:val="single"/>
    </w:rPr>
  </w:style>
  <w:style w:type="paragraph" w:styleId="BalloonText">
    <w:name w:val="Balloon Text"/>
    <w:basedOn w:val="Normal"/>
    <w:link w:val="BalloonTextChar"/>
    <w:uiPriority w:val="99"/>
    <w:semiHidden/>
    <w:unhideWhenUsed/>
    <w:rsid w:val="00D74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AF3"/>
    <w:rPr>
      <w:rFonts w:ascii="Segoe UI" w:hAnsi="Segoe UI" w:cs="Segoe UI"/>
      <w:sz w:val="18"/>
      <w:szCs w:val="18"/>
    </w:rPr>
  </w:style>
  <w:style w:type="paragraph" w:styleId="ListParagraph">
    <w:name w:val="List Paragraph"/>
    <w:basedOn w:val="Normal"/>
    <w:uiPriority w:val="34"/>
    <w:qFormat/>
    <w:rsid w:val="00756C66"/>
    <w:pPr>
      <w:ind w:left="720"/>
      <w:contextualSpacing/>
    </w:pPr>
  </w:style>
  <w:style w:type="character" w:customStyle="1" w:styleId="markad9rge42o">
    <w:name w:val="markad9rge42o"/>
    <w:basedOn w:val="DefaultParagraphFont"/>
    <w:rsid w:val="00C94EFB"/>
  </w:style>
  <w:style w:type="character" w:styleId="UnresolvedMention">
    <w:name w:val="Unresolved Mention"/>
    <w:basedOn w:val="DefaultParagraphFont"/>
    <w:uiPriority w:val="99"/>
    <w:semiHidden/>
    <w:unhideWhenUsed/>
    <w:rsid w:val="006A7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85038">
      <w:bodyDiv w:val="1"/>
      <w:marLeft w:val="0"/>
      <w:marRight w:val="0"/>
      <w:marTop w:val="0"/>
      <w:marBottom w:val="0"/>
      <w:divBdr>
        <w:top w:val="none" w:sz="0" w:space="0" w:color="auto"/>
        <w:left w:val="none" w:sz="0" w:space="0" w:color="auto"/>
        <w:bottom w:val="none" w:sz="0" w:space="0" w:color="auto"/>
        <w:right w:val="none" w:sz="0" w:space="0" w:color="auto"/>
      </w:divBdr>
      <w:divsChild>
        <w:div w:id="1346520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networkofeducators.org/course-cards/introduction-to-online-teaching-and-learning/" TargetMode="External"/><Relationship Id="rId13" Type="http://schemas.openxmlformats.org/officeDocument/2006/relationships/hyperlink" Target="https://onlinenetworkofeducators.org/course-cards/" TargetMode="External"/><Relationship Id="rId18" Type="http://schemas.openxmlformats.org/officeDocument/2006/relationships/hyperlink" Target="mailto:gokeefes@yccd.edu" TargetMode="External"/><Relationship Id="rId26" Type="http://schemas.openxmlformats.org/officeDocument/2006/relationships/hyperlink" Target="mailto:sgrewal@yccd.edu" TargetMode="External"/><Relationship Id="rId3" Type="http://schemas.openxmlformats.org/officeDocument/2006/relationships/settings" Target="settings.xml"/><Relationship Id="rId21" Type="http://schemas.openxmlformats.org/officeDocument/2006/relationships/hyperlink" Target="mailto:kchampe@yccd.edu" TargetMode="External"/><Relationship Id="rId7" Type="http://schemas.openxmlformats.org/officeDocument/2006/relationships/hyperlink" Target="https://onlinenetworkofeducators.org/course-cards/introduction-to-teaching-with-canvas/" TargetMode="External"/><Relationship Id="rId12" Type="http://schemas.openxmlformats.org/officeDocument/2006/relationships/hyperlink" Target="https://help.yccd.edu/faq/canvas-how-to-create-a-sandbox-course/" TargetMode="External"/><Relationship Id="rId17" Type="http://schemas.openxmlformats.org/officeDocument/2006/relationships/hyperlink" Target="mailto:cmonahan@yccd.edu" TargetMode="External"/><Relationship Id="rId25" Type="http://schemas.openxmlformats.org/officeDocument/2006/relationships/hyperlink" Target="mailto:sfowler@yccd.edu" TargetMode="External"/><Relationship Id="rId2" Type="http://schemas.openxmlformats.org/officeDocument/2006/relationships/styles" Target="styles.xml"/><Relationship Id="rId16" Type="http://schemas.openxmlformats.org/officeDocument/2006/relationships/hyperlink" Target="mailto:csmith@yccd.edu" TargetMode="External"/><Relationship Id="rId20" Type="http://schemas.openxmlformats.org/officeDocument/2006/relationships/hyperlink" Target="mailto:jpitteng@ycc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networkofeducators.org/course-cards/online-teaching-and-design/" TargetMode="External"/><Relationship Id="rId24" Type="http://schemas.openxmlformats.org/officeDocument/2006/relationships/hyperlink" Target="mailto:mbagley@yccd.edu" TargetMode="External"/><Relationship Id="rId5" Type="http://schemas.openxmlformats.org/officeDocument/2006/relationships/footnotes" Target="footnotes.xml"/><Relationship Id="rId15" Type="http://schemas.openxmlformats.org/officeDocument/2006/relationships/hyperlink" Target="mailto:cmehlert@yccd.edu" TargetMode="External"/><Relationship Id="rId23" Type="http://schemas.openxmlformats.org/officeDocument/2006/relationships/hyperlink" Target="mailto:mwagener@yccd.edu" TargetMode="External"/><Relationship Id="rId28" Type="http://schemas.openxmlformats.org/officeDocument/2006/relationships/theme" Target="theme/theme1.xml"/><Relationship Id="rId10" Type="http://schemas.openxmlformats.org/officeDocument/2006/relationships/hyperlink" Target="https://onlinenetworkofeducators.org/course-cards/introduction-to-online-teaching-and-learning/" TargetMode="External"/><Relationship Id="rId19" Type="http://schemas.openxmlformats.org/officeDocument/2006/relationships/hyperlink" Target="mailto:jfrost@yccd.edu" TargetMode="External"/><Relationship Id="rId4" Type="http://schemas.openxmlformats.org/officeDocument/2006/relationships/webSettings" Target="webSettings.xml"/><Relationship Id="rId9" Type="http://schemas.openxmlformats.org/officeDocument/2006/relationships/hyperlink" Target="https://cvc.edu/wp-content/uploads/2018/10/CVC-OEI-Course-Design-Rubric-rev.10.2018.pdf" TargetMode="External"/><Relationship Id="rId14" Type="http://schemas.openxmlformats.org/officeDocument/2006/relationships/hyperlink" Target="mailto:akuykend@yccd.edu" TargetMode="External"/><Relationship Id="rId22" Type="http://schemas.openxmlformats.org/officeDocument/2006/relationships/hyperlink" Target="mailto:kmathis@yccd.ed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45154.YCCD\AppData\Roaming\Microsoft\Templates\To%20do%20list.dotx" TargetMode="External"/></Relationships>
</file>

<file path=word/theme/theme1.xml><?xml version="1.0" encoding="utf-8"?>
<a:theme xmlns:a="http://schemas.openxmlformats.org/drawingml/2006/main" name="Office Theme">
  <a:themeElements>
    <a:clrScheme name="Custom 241">
      <a:dk1>
        <a:sysClr val="windowText" lastClr="000000"/>
      </a:dk1>
      <a:lt1>
        <a:sysClr val="window" lastClr="FFFFFF"/>
      </a:lt1>
      <a:dk2>
        <a:srgbClr val="393B6B"/>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 do list</Template>
  <TotalTime>947</TotalTime>
  <Pages>3</Pages>
  <Words>942</Words>
  <Characters>5970</Characters>
  <Application>Microsoft Office Word</Application>
  <DocSecurity>0</DocSecurity>
  <Lines>426</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Staffero</dc:creator>
  <cp:keywords/>
  <dc:description/>
  <cp:lastModifiedBy>Linda Staffero</cp:lastModifiedBy>
  <cp:revision>7</cp:revision>
  <cp:lastPrinted>2019-12-04T19:56:00Z</cp:lastPrinted>
  <dcterms:created xsi:type="dcterms:W3CDTF">2019-12-13T01:59:00Z</dcterms:created>
  <dcterms:modified xsi:type="dcterms:W3CDTF">2019-12-13T17:41:00Z</dcterms:modified>
</cp:coreProperties>
</file>